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7136" w14:textId="557F6D7E" w:rsidR="006B4387" w:rsidRPr="006B4387" w:rsidRDefault="006B4387" w:rsidP="006B4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4387">
        <w:rPr>
          <w:rFonts w:ascii="Lazurski" w:eastAsia="Times New Roman" w:hAnsi="Lazurski" w:cs="Times New Roman"/>
          <w:noProof/>
          <w:sz w:val="20"/>
          <w:szCs w:val="20"/>
          <w:lang w:val="ru-RU" w:eastAsia="ru-RU"/>
        </w:rPr>
        <w:drawing>
          <wp:inline distT="0" distB="0" distL="0" distR="0" wp14:anchorId="3A44A1EA" wp14:editId="27B13D0A">
            <wp:extent cx="5715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81157" w14:textId="1C7C731B" w:rsidR="006B4387" w:rsidRPr="006B4387" w:rsidRDefault="006B4387" w:rsidP="006B438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B43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КУРАХІВСЬКА МІСЬКА РАДА</w:t>
      </w:r>
    </w:p>
    <w:p w14:paraId="503DFFA9" w14:textId="7C7FBE02" w:rsidR="006B4387" w:rsidRPr="006B4387" w:rsidRDefault="006B4387" w:rsidP="006B438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B43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МАР’ЇНСЬКОГО РАЙОНУ ДОНЕЦЬКОЇ ОБЛАСТІ</w:t>
      </w:r>
    </w:p>
    <w:p w14:paraId="7585D40D" w14:textId="2E5DEAAA" w:rsidR="006B4387" w:rsidRPr="006B4387" w:rsidRDefault="00881AEF" w:rsidP="006B438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</w:pPr>
      <w:r w:rsidRPr="00696E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627D0D" w:rsidRPr="00696E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7E70CC" w:rsidRPr="00696E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r w:rsidR="006B4387" w:rsidRPr="00696E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6B4387" w:rsidRPr="006B4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</w:t>
      </w:r>
    </w:p>
    <w:p w14:paraId="2A24F8E0" w14:textId="77777777" w:rsidR="006B4387" w:rsidRPr="006B4387" w:rsidRDefault="006B4387" w:rsidP="006B4387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B438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14:paraId="676C707B" w14:textId="755835A7" w:rsidR="006B4387" w:rsidRPr="00C71E61" w:rsidRDefault="006B4387" w:rsidP="00C71E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6B438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  </w:t>
      </w:r>
    </w:p>
    <w:p w14:paraId="462406FC" w14:textId="78F88603" w:rsidR="006B4387" w:rsidRPr="006B4387" w:rsidRDefault="006B4387" w:rsidP="006B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4F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6B438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               </w:t>
      </w:r>
      <w:r w:rsidRPr="00AD4F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 w:rsidR="00627D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27D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627D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/______________</w:t>
      </w:r>
      <w:r w:rsidRPr="00AD4F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438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     </w:t>
      </w:r>
      <w:r w:rsidRPr="006B4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</w:t>
      </w:r>
      <w:r w:rsidRPr="006B438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6B4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</w:p>
    <w:p w14:paraId="6F2CC564" w14:textId="77777777" w:rsidR="006B4387" w:rsidRPr="006B4387" w:rsidRDefault="006B4387" w:rsidP="006B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6B43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м. Курахове</w:t>
      </w:r>
      <w:r w:rsidRPr="006B43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6B43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6B43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6B43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6B43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6B43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 xml:space="preserve">                                                  </w:t>
      </w:r>
    </w:p>
    <w:p w14:paraId="239D70FC" w14:textId="77777777" w:rsidR="006B4387" w:rsidRPr="006B4387" w:rsidRDefault="006B4387" w:rsidP="006B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6B43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6B43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6B43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6B43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6B43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6B43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6B43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6B43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 xml:space="preserve">       </w:t>
      </w:r>
    </w:p>
    <w:p w14:paraId="2247E725" w14:textId="681B4353" w:rsidR="008B48FC" w:rsidRPr="008B48FC" w:rsidRDefault="006B4387" w:rsidP="00D23877">
      <w:pPr>
        <w:ind w:right="297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B48FC">
        <w:rPr>
          <w:rFonts w:ascii="Times New Roman" w:eastAsia="Times New Roman" w:hAnsi="Times New Roman" w:cs="Times New Roman"/>
          <w:lang w:val="uk-UA" w:eastAsia="ru-RU"/>
        </w:rPr>
        <w:t xml:space="preserve">Про передачу </w:t>
      </w:r>
      <w:bookmarkStart w:id="0" w:name="_Hlk71635457"/>
      <w:r w:rsidR="00A939DF" w:rsidRPr="008B48FC">
        <w:rPr>
          <w:rFonts w:ascii="Times New Roman" w:eastAsia="Times New Roman" w:hAnsi="Times New Roman" w:cs="Times New Roman"/>
          <w:lang w:val="uk-UA" w:eastAsia="ru-RU"/>
        </w:rPr>
        <w:t xml:space="preserve">з балансового обліку Управління культури, молоді, спорту, туризму та інформаційної діяльності  </w:t>
      </w:r>
      <w:r w:rsidR="00627D0D">
        <w:rPr>
          <w:rFonts w:ascii="Times New Roman" w:eastAsia="Times New Roman" w:hAnsi="Times New Roman" w:cs="Times New Roman"/>
          <w:lang w:val="uk-UA" w:eastAsia="ru-RU"/>
        </w:rPr>
        <w:t>Курахівсь</w:t>
      </w:r>
      <w:r w:rsidR="00A939DF" w:rsidRPr="008B48FC">
        <w:rPr>
          <w:rFonts w:ascii="Times New Roman" w:eastAsia="Times New Roman" w:hAnsi="Times New Roman" w:cs="Times New Roman"/>
          <w:lang w:val="uk-UA" w:eastAsia="ru-RU"/>
        </w:rPr>
        <w:t>кої міської ради</w:t>
      </w:r>
      <w:bookmarkEnd w:id="0"/>
      <w:r w:rsidR="00A939DF" w:rsidRPr="008B48F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8B48FC">
        <w:rPr>
          <w:rFonts w:ascii="Times New Roman" w:eastAsia="Times New Roman" w:hAnsi="Times New Roman" w:cs="Times New Roman"/>
          <w:lang w:val="uk-UA" w:eastAsia="ru-RU"/>
        </w:rPr>
        <w:t>на</w:t>
      </w:r>
      <w:r w:rsidR="00A939DF" w:rsidRPr="008B48F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8B48FC">
        <w:rPr>
          <w:rFonts w:ascii="Times New Roman" w:eastAsia="Times New Roman" w:hAnsi="Times New Roman" w:cs="Times New Roman"/>
          <w:lang w:val="uk-UA" w:eastAsia="ru-RU"/>
        </w:rPr>
        <w:t xml:space="preserve">балансовий облік </w:t>
      </w:r>
      <w:r w:rsidR="00D23877" w:rsidRPr="00D23877">
        <w:rPr>
          <w:rFonts w:ascii="Times New Roman" w:eastAsia="Times New Roman" w:hAnsi="Times New Roman" w:cs="Times New Roman"/>
          <w:lang w:val="uk-UA" w:eastAsia="ru-RU"/>
        </w:rPr>
        <w:t xml:space="preserve">Комунальному закладу «Комплексна дитячо-юнацька спортивна школа» Курахівської міської ради </w:t>
      </w:r>
      <w:r w:rsidR="008B48FC">
        <w:rPr>
          <w:rFonts w:ascii="Times New Roman" w:eastAsia="Times New Roman" w:hAnsi="Times New Roman" w:cs="Times New Roman"/>
          <w:lang w:val="uk-UA" w:eastAsia="ru-RU"/>
        </w:rPr>
        <w:t>с</w:t>
      </w:r>
      <w:r w:rsidR="008B48FC" w:rsidRPr="008B48FC">
        <w:rPr>
          <w:rFonts w:ascii="Times New Roman" w:eastAsia="Times New Roman" w:hAnsi="Times New Roman" w:cs="Times New Roman"/>
          <w:lang w:val="uk-UA" w:eastAsia="ru-RU"/>
        </w:rPr>
        <w:t xml:space="preserve">портивного майданчику </w:t>
      </w:r>
      <w:r w:rsidR="00627D0D">
        <w:rPr>
          <w:rFonts w:ascii="Times New Roman" w:eastAsia="Times New Roman" w:hAnsi="Times New Roman" w:cs="Times New Roman"/>
          <w:lang w:val="uk-UA" w:eastAsia="ru-RU"/>
        </w:rPr>
        <w:t>з</w:t>
      </w:r>
      <w:r w:rsidR="008B48FC" w:rsidRPr="008B48FC">
        <w:rPr>
          <w:rFonts w:ascii="Times New Roman" w:eastAsia="Times New Roman" w:hAnsi="Times New Roman" w:cs="Times New Roman"/>
          <w:lang w:val="uk-UA" w:eastAsia="ru-RU"/>
        </w:rPr>
        <w:t>і штучним покриттям 42х22м (</w:t>
      </w:r>
      <w:proofErr w:type="spellStart"/>
      <w:r w:rsidR="008B48FC" w:rsidRPr="008B48FC">
        <w:rPr>
          <w:rFonts w:ascii="Times New Roman" w:eastAsia="Times New Roman" w:hAnsi="Times New Roman" w:cs="Times New Roman"/>
          <w:lang w:val="uk-UA" w:eastAsia="ru-RU"/>
        </w:rPr>
        <w:t>м.Гірник</w:t>
      </w:r>
      <w:proofErr w:type="spellEnd"/>
      <w:r w:rsidR="008B48FC" w:rsidRPr="008B48FC">
        <w:rPr>
          <w:rFonts w:ascii="Times New Roman" w:eastAsia="Times New Roman" w:hAnsi="Times New Roman" w:cs="Times New Roman"/>
          <w:lang w:val="uk-UA" w:eastAsia="ru-RU"/>
        </w:rPr>
        <w:t>)</w:t>
      </w:r>
    </w:p>
    <w:p w14:paraId="761EAB8B" w14:textId="4624D8DA" w:rsidR="006B4387" w:rsidRPr="006B4387" w:rsidRDefault="006B4387" w:rsidP="006B4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43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</w:p>
    <w:p w14:paraId="11A7F74C" w14:textId="10ACAC2C" w:rsidR="006B4387" w:rsidRPr="006B4387" w:rsidRDefault="006B4387" w:rsidP="0062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43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Відповідно до наказу Міністерства фінансів України від 12.10.2010 № 1202 «Про затвердження національних положень (стандартів) бухгалтерського обліку в державному секторі» (із змінами), наказу Міністерства фінансів України від 23.01.2015 № 11 «Про затвердження Методичних рекомендацій з бухгалтерського обліку для суб’єктів державного сектору», керуючись статтею 25, частиною першою статті 59, частиною п’ятою статті 60 Закону України «Про місцеве самоврядування в Україні», статтею 5.2.15. Статуту </w:t>
      </w:r>
      <w:r w:rsidR="00627D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Курахівської міської </w:t>
      </w:r>
      <w:r w:rsidRPr="006B43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територіальної громади,</w:t>
      </w:r>
      <w:r w:rsidRPr="006B438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43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висновок </w:t>
      </w:r>
      <w:r w:rsidR="00627D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засідання </w:t>
      </w:r>
      <w:r w:rsidRPr="006B43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постійної комісії </w:t>
      </w:r>
      <w:r w:rsidR="00627D0D" w:rsidRPr="00627D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питань освіти, охорони здоров’я, культури, фізичної культури і спорту, роботи з молоддю і захисту прав дітей та соціального захисту населення</w:t>
      </w:r>
      <w:r w:rsidRPr="006B43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B43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Курахівська</w:t>
      </w:r>
      <w:proofErr w:type="spellEnd"/>
      <w:r w:rsidRPr="006B43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 рада</w:t>
      </w:r>
    </w:p>
    <w:p w14:paraId="73C6E590" w14:textId="77777777" w:rsidR="006B4387" w:rsidRPr="006B4387" w:rsidRDefault="006B4387" w:rsidP="0062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061C60A" w14:textId="1D900510" w:rsidR="006B4387" w:rsidRPr="006B4387" w:rsidRDefault="006B4387" w:rsidP="0062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43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14:paraId="31F749DF" w14:textId="77777777" w:rsidR="006B4387" w:rsidRPr="006B4387" w:rsidRDefault="006B4387" w:rsidP="0062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A053797" w14:textId="3514D3AB" w:rsidR="002A3B70" w:rsidRDefault="00564FDA" w:rsidP="00627D0D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4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1</w:t>
      </w:r>
      <w:r w:rsidR="006B4387" w:rsidRPr="00564FDA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D2387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6B4387" w:rsidRPr="00564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Передати </w:t>
      </w:r>
      <w:r w:rsidR="00D2387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 01.10.2021 </w:t>
      </w:r>
      <w:r w:rsidR="001B7290" w:rsidRPr="00564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 балансового обліку Управління культури, молоді, спорту,                                                            туризму та інформаційної діяльності Курахівської міської ради </w:t>
      </w:r>
      <w:r w:rsidR="00696EE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(код ЄДРПОУ 44031090) </w:t>
      </w:r>
      <w:r w:rsidR="006B4387" w:rsidRPr="00564FDA">
        <w:rPr>
          <w:rFonts w:ascii="Times New Roman" w:hAnsi="Times New Roman" w:cs="Times New Roman"/>
          <w:sz w:val="24"/>
          <w:szCs w:val="24"/>
          <w:lang w:val="uk-UA" w:eastAsia="ru-RU"/>
        </w:rPr>
        <w:t>на балансовий облік Комунально</w:t>
      </w:r>
      <w:r w:rsidR="00627D0D">
        <w:rPr>
          <w:rFonts w:ascii="Times New Roman" w:hAnsi="Times New Roman" w:cs="Times New Roman"/>
          <w:sz w:val="24"/>
          <w:szCs w:val="24"/>
          <w:lang w:val="uk-UA" w:eastAsia="ru-RU"/>
        </w:rPr>
        <w:t>го</w:t>
      </w:r>
      <w:r w:rsidR="006B4387" w:rsidRPr="00564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закладу «</w:t>
      </w:r>
      <w:r w:rsidR="008B48FC" w:rsidRPr="00564FDA">
        <w:rPr>
          <w:rFonts w:ascii="Times New Roman" w:hAnsi="Times New Roman" w:cs="Times New Roman"/>
          <w:sz w:val="24"/>
          <w:szCs w:val="24"/>
          <w:lang w:val="uk-UA"/>
        </w:rPr>
        <w:t>Комплексна дитячо-юнацька спортивна школа</w:t>
      </w:r>
      <w:r w:rsidR="006B4387" w:rsidRPr="00564FDA">
        <w:rPr>
          <w:rFonts w:ascii="Times New Roman" w:hAnsi="Times New Roman" w:cs="Times New Roman"/>
          <w:sz w:val="24"/>
          <w:szCs w:val="24"/>
          <w:lang w:val="uk-UA" w:eastAsia="ru-RU"/>
        </w:rPr>
        <w:t>» Курахівської міської ради</w:t>
      </w:r>
      <w:r w:rsidR="00752156" w:rsidRPr="00564FDA"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r w:rsidR="00696EE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(код ЄДРПОУ </w:t>
      </w:r>
      <w:r w:rsidR="00696EE0" w:rsidRPr="00696EE0">
        <w:rPr>
          <w:rFonts w:ascii="Times New Roman" w:hAnsi="Times New Roman" w:cs="Times New Roman"/>
          <w:sz w:val="24"/>
          <w:szCs w:val="24"/>
          <w:lang w:val="uk-UA" w:eastAsia="ru-RU"/>
        </w:rPr>
        <w:t>38028750</w:t>
      </w:r>
      <w:r w:rsidR="00696EE0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="006B4387" w:rsidRPr="00564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B7290" w:rsidRPr="00564FDA">
        <w:rPr>
          <w:rFonts w:ascii="Times New Roman" w:hAnsi="Times New Roman" w:cs="Times New Roman"/>
          <w:sz w:val="24"/>
          <w:szCs w:val="24"/>
          <w:lang w:val="uk-UA" w:eastAsia="ru-RU"/>
        </w:rPr>
        <w:t>майно</w:t>
      </w:r>
      <w:r w:rsidR="006B4387" w:rsidRPr="00564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а </w:t>
      </w:r>
      <w:r w:rsidR="001B7290" w:rsidRPr="00564FDA">
        <w:rPr>
          <w:rFonts w:ascii="Times New Roman" w:hAnsi="Times New Roman" w:cs="Times New Roman"/>
          <w:sz w:val="24"/>
          <w:szCs w:val="24"/>
          <w:lang w:val="uk-UA" w:eastAsia="ru-RU"/>
        </w:rPr>
        <w:t>саме</w:t>
      </w:r>
      <w:r w:rsidR="006B4387" w:rsidRPr="00564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  <w:r w:rsidR="008B48FC" w:rsidRPr="00564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спортивний майданчик </w:t>
      </w:r>
      <w:r w:rsidR="00B01ECE">
        <w:rPr>
          <w:rFonts w:ascii="Times New Roman" w:hAnsi="Times New Roman" w:cs="Times New Roman"/>
          <w:sz w:val="24"/>
          <w:szCs w:val="24"/>
          <w:lang w:val="uk-UA" w:eastAsia="ru-RU"/>
        </w:rPr>
        <w:t>зі штучним покриттям 42х22 м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м.Гірник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>),</w:t>
      </w:r>
      <w:r w:rsidR="00627D0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4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згідно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д</w:t>
      </w:r>
      <w:r w:rsidRPr="00564FDA">
        <w:rPr>
          <w:rFonts w:ascii="Times New Roman" w:hAnsi="Times New Roman" w:cs="Times New Roman"/>
          <w:sz w:val="24"/>
          <w:szCs w:val="24"/>
          <w:lang w:val="uk-UA" w:eastAsia="ru-RU"/>
        </w:rPr>
        <w:t>одатку</w:t>
      </w:r>
      <w:r w:rsidR="006B4387" w:rsidRPr="00564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564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564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</w:t>
      </w:r>
      <w:r w:rsidR="00B01EC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3B7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</w:t>
      </w:r>
    </w:p>
    <w:p w14:paraId="19D43C62" w14:textId="7887259D" w:rsidR="006B4387" w:rsidRPr="00564FDA" w:rsidRDefault="002A3B70" w:rsidP="00627D0D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B01ECE">
        <w:rPr>
          <w:rFonts w:ascii="Times New Roman" w:hAnsi="Times New Roman" w:cs="Times New Roman"/>
          <w:sz w:val="24"/>
          <w:szCs w:val="24"/>
          <w:lang w:val="uk-UA" w:eastAsia="ru-RU"/>
        </w:rPr>
        <w:t>2.</w:t>
      </w:r>
      <w:r w:rsidR="006B4387" w:rsidRPr="00564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Контроль за виконанням даного рішення покласти на постійну комісію з питань </w:t>
      </w:r>
      <w:r w:rsidR="00AD4FDC" w:rsidRPr="00564FDA">
        <w:rPr>
          <w:rFonts w:ascii="Times New Roman" w:hAnsi="Times New Roman" w:cs="Times New Roman"/>
          <w:sz w:val="24"/>
          <w:szCs w:val="24"/>
          <w:lang w:val="uk-UA" w:eastAsia="ru-RU"/>
        </w:rPr>
        <w:t>освіти, охорони здоров’я, культури, фізичної культури і спорту, роботи з молоддю і захисту прав дітей та соціального захисту населення</w:t>
      </w:r>
      <w:r w:rsidR="006B4387" w:rsidRPr="00564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D4FDC" w:rsidRPr="00564FDA">
        <w:rPr>
          <w:rFonts w:ascii="Times New Roman" w:hAnsi="Times New Roman" w:cs="Times New Roman"/>
          <w:sz w:val="24"/>
          <w:szCs w:val="24"/>
          <w:lang w:val="uk-UA" w:eastAsia="ru-RU"/>
        </w:rPr>
        <w:t>(ВОРОБЄЙ</w:t>
      </w:r>
      <w:r w:rsidR="006B4387" w:rsidRPr="00564FDA">
        <w:rPr>
          <w:rFonts w:ascii="Times New Roman" w:hAnsi="Times New Roman" w:cs="Times New Roman"/>
          <w:sz w:val="24"/>
          <w:szCs w:val="24"/>
          <w:lang w:val="uk-UA" w:eastAsia="ru-RU"/>
        </w:rPr>
        <w:t>).</w:t>
      </w:r>
    </w:p>
    <w:p w14:paraId="7E1D2F86" w14:textId="77777777" w:rsidR="006B4387" w:rsidRPr="00564FDA" w:rsidRDefault="006B4387" w:rsidP="006B4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0B52329" w14:textId="77777777" w:rsidR="006B4387" w:rsidRPr="00564FDA" w:rsidRDefault="006B4387" w:rsidP="006B4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525CB06" w14:textId="77777777" w:rsidR="003C169A" w:rsidRDefault="003C169A" w:rsidP="00C7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A8FE707" w14:textId="63376EE6" w:rsidR="00C71E61" w:rsidRPr="006B4387" w:rsidRDefault="00C71E61" w:rsidP="0062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43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6B43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B43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27D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B43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B43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B43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B43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B43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Роман ПАДУН</w:t>
      </w:r>
    </w:p>
    <w:p w14:paraId="0D9EE025" w14:textId="77777777" w:rsidR="00C71E61" w:rsidRPr="006B4387" w:rsidRDefault="00C71E61" w:rsidP="00C71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012C2ED" w14:textId="77777777" w:rsidR="006B4387" w:rsidRPr="006B4387" w:rsidRDefault="006B4387" w:rsidP="006B4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DF2537" w14:textId="77777777" w:rsidR="00D23877" w:rsidRDefault="00D23877" w:rsidP="00D2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1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</w:p>
    <w:p w14:paraId="5F74E39F" w14:textId="77777777" w:rsidR="00D23877" w:rsidRDefault="00D23877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14:paraId="092C9F9E" w14:textId="77777777" w:rsidR="00D23877" w:rsidRDefault="00D23877" w:rsidP="00D2387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342235C" w14:textId="77777777" w:rsidR="00D23877" w:rsidRDefault="00D23877" w:rsidP="00D2387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7ADA1A" w14:textId="0FF41E7C" w:rsidR="00D23877" w:rsidRPr="0094158B" w:rsidRDefault="00D23877" w:rsidP="00D2387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41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41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0DC9F3" w14:textId="77777777" w:rsidR="00D23877" w:rsidRPr="0094158B" w:rsidRDefault="00D23877" w:rsidP="00D23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</w:t>
      </w:r>
      <w:r w:rsidRPr="00941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 Курахівської міської ради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</w:t>
      </w:r>
    </w:p>
    <w:p w14:paraId="79093316" w14:textId="77777777" w:rsidR="00D23877" w:rsidRPr="0094158B" w:rsidRDefault="00D23877" w:rsidP="00D23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</w:t>
      </w:r>
      <w:r w:rsidRPr="00941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_______________ № ___________                                </w:t>
      </w:r>
    </w:p>
    <w:p w14:paraId="70F9BB97" w14:textId="77777777" w:rsidR="00D23877" w:rsidRPr="0094158B" w:rsidRDefault="00D23877" w:rsidP="00D23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79E7F93" w14:textId="77777777" w:rsidR="00D23877" w:rsidRDefault="00D23877" w:rsidP="00D23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690FDA6" w14:textId="77777777" w:rsidR="00D23877" w:rsidRPr="0094158B" w:rsidRDefault="00D23877" w:rsidP="00D23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1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</w:t>
      </w:r>
    </w:p>
    <w:p w14:paraId="135F9B94" w14:textId="77777777" w:rsidR="00D23877" w:rsidRPr="0094158B" w:rsidRDefault="00D23877" w:rsidP="00D2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5E0412D" w14:textId="77777777" w:rsidR="00D23877" w:rsidRPr="0094158B" w:rsidRDefault="00D23877" w:rsidP="00D23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941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айна, що передається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балансовий облік </w:t>
      </w:r>
      <w:bookmarkStart w:id="1" w:name="_Hlk81474261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Комунальному закладу «Комплексна дитячо-юнацька спортивна школа» Курахівської міської ради</w:t>
      </w:r>
      <w:bookmarkEnd w:id="1"/>
    </w:p>
    <w:p w14:paraId="17312EF8" w14:textId="77777777" w:rsidR="00D23877" w:rsidRPr="0094158B" w:rsidRDefault="00D23877" w:rsidP="00D238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134"/>
        <w:gridCol w:w="2410"/>
        <w:gridCol w:w="851"/>
        <w:gridCol w:w="1346"/>
        <w:gridCol w:w="14"/>
        <w:gridCol w:w="1472"/>
        <w:gridCol w:w="1556"/>
      </w:tblGrid>
      <w:tr w:rsidR="00D23877" w:rsidRPr="004A40A4" w14:paraId="5EB5A048" w14:textId="77777777" w:rsidTr="00D23877">
        <w:trPr>
          <w:trHeight w:val="659"/>
        </w:trPr>
        <w:tc>
          <w:tcPr>
            <w:tcW w:w="672" w:type="dxa"/>
          </w:tcPr>
          <w:p w14:paraId="54E3AED8" w14:textId="77777777" w:rsidR="00D23877" w:rsidRPr="004A40A4" w:rsidRDefault="00D23877" w:rsidP="0091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40A4">
              <w:rPr>
                <w:rFonts w:ascii="Times New Roman" w:eastAsia="Times New Roman" w:hAnsi="Times New Roman" w:cs="Times New Roman"/>
                <w:lang w:val="uk-UA" w:eastAsia="ru-RU"/>
              </w:rPr>
              <w:t>№ з/п</w:t>
            </w:r>
          </w:p>
        </w:tc>
        <w:tc>
          <w:tcPr>
            <w:tcW w:w="1134" w:type="dxa"/>
          </w:tcPr>
          <w:p w14:paraId="3DB76AA3" w14:textId="77777777" w:rsidR="00D23877" w:rsidRPr="004A40A4" w:rsidRDefault="00D23877" w:rsidP="00911B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40A4">
              <w:rPr>
                <w:rFonts w:ascii="Times New Roman" w:eastAsia="Times New Roman" w:hAnsi="Times New Roman" w:cs="Times New Roman"/>
                <w:lang w:val="uk-UA" w:eastAsia="ru-RU"/>
              </w:rPr>
              <w:t>Інвентарний номер</w:t>
            </w:r>
          </w:p>
        </w:tc>
        <w:tc>
          <w:tcPr>
            <w:tcW w:w="2410" w:type="dxa"/>
          </w:tcPr>
          <w:p w14:paraId="4082C4B5" w14:textId="77777777" w:rsidR="00D23877" w:rsidRPr="004A40A4" w:rsidRDefault="00D23877" w:rsidP="0091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40A4">
              <w:rPr>
                <w:rFonts w:ascii="Times New Roman" w:eastAsia="Times New Roman" w:hAnsi="Times New Roman" w:cs="Times New Roman"/>
                <w:lang w:val="uk-UA" w:eastAsia="ru-RU"/>
              </w:rPr>
              <w:t>Найменування</w:t>
            </w:r>
          </w:p>
        </w:tc>
        <w:tc>
          <w:tcPr>
            <w:tcW w:w="851" w:type="dxa"/>
          </w:tcPr>
          <w:p w14:paraId="73C13741" w14:textId="77777777" w:rsidR="00D23877" w:rsidRPr="004A40A4" w:rsidRDefault="00D23877" w:rsidP="0091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40A4">
              <w:rPr>
                <w:rFonts w:ascii="Times New Roman" w:eastAsia="Times New Roman" w:hAnsi="Times New Roman" w:cs="Times New Roman"/>
                <w:lang w:val="uk-UA" w:eastAsia="ru-RU"/>
              </w:rPr>
              <w:t>Кількість</w:t>
            </w:r>
          </w:p>
        </w:tc>
        <w:tc>
          <w:tcPr>
            <w:tcW w:w="1360" w:type="dxa"/>
            <w:gridSpan w:val="2"/>
          </w:tcPr>
          <w:p w14:paraId="5671C135" w14:textId="77777777" w:rsidR="00D23877" w:rsidRPr="004A40A4" w:rsidRDefault="00D23877" w:rsidP="0091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40A4">
              <w:rPr>
                <w:rFonts w:ascii="Times New Roman" w:eastAsia="Times New Roman" w:hAnsi="Times New Roman" w:cs="Times New Roman"/>
                <w:lang w:val="uk-UA" w:eastAsia="ru-RU"/>
              </w:rPr>
              <w:t>Первісна вартість</w:t>
            </w:r>
          </w:p>
        </w:tc>
        <w:tc>
          <w:tcPr>
            <w:tcW w:w="1472" w:type="dxa"/>
          </w:tcPr>
          <w:p w14:paraId="650DED30" w14:textId="77777777" w:rsidR="00D23877" w:rsidRPr="004A40A4" w:rsidRDefault="00D23877" w:rsidP="00911B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40A4">
              <w:rPr>
                <w:rFonts w:ascii="Times New Roman" w:eastAsia="Times New Roman" w:hAnsi="Times New Roman" w:cs="Times New Roman"/>
                <w:lang w:val="uk-UA" w:eastAsia="ru-RU"/>
              </w:rPr>
              <w:t>Знос на 01.10.2021</w:t>
            </w:r>
          </w:p>
        </w:tc>
        <w:tc>
          <w:tcPr>
            <w:tcW w:w="1556" w:type="dxa"/>
          </w:tcPr>
          <w:p w14:paraId="62512998" w14:textId="77777777" w:rsidR="00D23877" w:rsidRPr="004A40A4" w:rsidRDefault="00D23877" w:rsidP="0091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40A4">
              <w:rPr>
                <w:rFonts w:ascii="Times New Roman" w:eastAsia="Times New Roman" w:hAnsi="Times New Roman" w:cs="Times New Roman"/>
                <w:lang w:val="uk-UA" w:eastAsia="ru-RU"/>
              </w:rPr>
              <w:t>Залишкова вартість</w:t>
            </w:r>
          </w:p>
        </w:tc>
      </w:tr>
      <w:tr w:rsidR="00D23877" w:rsidRPr="004A40A4" w14:paraId="2EEA6D75" w14:textId="77777777" w:rsidTr="00D23877">
        <w:trPr>
          <w:trHeight w:val="1228"/>
        </w:trPr>
        <w:tc>
          <w:tcPr>
            <w:tcW w:w="672" w:type="dxa"/>
          </w:tcPr>
          <w:p w14:paraId="78D2D1DB" w14:textId="77777777" w:rsidR="00D23877" w:rsidRPr="0094158B" w:rsidRDefault="00D23877" w:rsidP="00911B6D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4AC9A762" w14:textId="77777777" w:rsidR="00D23877" w:rsidRPr="004A40A4" w:rsidRDefault="00D23877" w:rsidP="00911B6D">
            <w:pPr>
              <w:ind w:left="24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40A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14:paraId="352738F0" w14:textId="77777777" w:rsidR="00D23877" w:rsidRPr="004A40A4" w:rsidRDefault="00D23877" w:rsidP="00911B6D">
            <w:pPr>
              <w:rPr>
                <w:rFonts w:ascii="Times New Roman" w:hAnsi="Times New Roman" w:cs="Times New Roman"/>
              </w:rPr>
            </w:pPr>
            <w:r w:rsidRPr="004A40A4">
              <w:rPr>
                <w:rFonts w:ascii="Times New Roman" w:hAnsi="Times New Roman" w:cs="Times New Roman"/>
              </w:rPr>
              <w:t>10133001</w:t>
            </w:r>
          </w:p>
          <w:p w14:paraId="3CC01CF7" w14:textId="77777777" w:rsidR="00D23877" w:rsidRPr="004A40A4" w:rsidRDefault="00D23877" w:rsidP="00911B6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3123F80A" w14:textId="77777777" w:rsidR="00D23877" w:rsidRPr="004A40A4" w:rsidRDefault="00D23877" w:rsidP="00911B6D">
            <w:pPr>
              <w:ind w:left="246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10" w:type="dxa"/>
          </w:tcPr>
          <w:p w14:paraId="2AF02C02" w14:textId="56FD7C1B" w:rsidR="00D23877" w:rsidRPr="004A40A4" w:rsidRDefault="00D23877" w:rsidP="00D2387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A40A4">
              <w:rPr>
                <w:rFonts w:ascii="Times New Roman" w:hAnsi="Times New Roman" w:cs="Times New Roman"/>
              </w:rPr>
              <w:t>Спортивний</w:t>
            </w:r>
            <w:proofErr w:type="spellEnd"/>
            <w:r w:rsidRPr="004A40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40A4">
              <w:rPr>
                <w:rFonts w:ascii="Times New Roman" w:hAnsi="Times New Roman" w:cs="Times New Roman"/>
              </w:rPr>
              <w:t>майданчик</w:t>
            </w:r>
            <w:proofErr w:type="spellEnd"/>
            <w:r w:rsidRPr="004A40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40A4">
              <w:rPr>
                <w:rFonts w:ascii="Times New Roman" w:hAnsi="Times New Roman" w:cs="Times New Roman"/>
              </w:rPr>
              <w:t>зі</w:t>
            </w:r>
            <w:proofErr w:type="spellEnd"/>
            <w:r w:rsidRPr="004A40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40A4">
              <w:rPr>
                <w:rFonts w:ascii="Times New Roman" w:hAnsi="Times New Roman" w:cs="Times New Roman"/>
              </w:rPr>
              <w:t>штучним</w:t>
            </w:r>
            <w:proofErr w:type="spellEnd"/>
            <w:r w:rsidRPr="004A40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40A4">
              <w:rPr>
                <w:rFonts w:ascii="Times New Roman" w:hAnsi="Times New Roman" w:cs="Times New Roman"/>
              </w:rPr>
              <w:t>покриттям</w:t>
            </w:r>
            <w:proofErr w:type="spellEnd"/>
            <w:r w:rsidRPr="004A40A4">
              <w:rPr>
                <w:rFonts w:ascii="Times New Roman" w:hAnsi="Times New Roman" w:cs="Times New Roman"/>
              </w:rPr>
              <w:t xml:space="preserve"> 42х22м (</w:t>
            </w:r>
            <w:proofErr w:type="spellStart"/>
            <w:r w:rsidRPr="004A40A4">
              <w:rPr>
                <w:rFonts w:ascii="Times New Roman" w:hAnsi="Times New Roman" w:cs="Times New Roman"/>
              </w:rPr>
              <w:t>Гірник</w:t>
            </w:r>
            <w:proofErr w:type="spellEnd"/>
            <w:r w:rsidRPr="004A40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14:paraId="5AD5008C" w14:textId="77777777" w:rsidR="00D23877" w:rsidRPr="004A40A4" w:rsidRDefault="00D23877" w:rsidP="00911B6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40A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  <w:p w14:paraId="3882E110" w14:textId="77777777" w:rsidR="00D23877" w:rsidRPr="004A40A4" w:rsidRDefault="00D23877" w:rsidP="00911B6D">
            <w:pPr>
              <w:ind w:left="246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46" w:type="dxa"/>
          </w:tcPr>
          <w:p w14:paraId="1000F35D" w14:textId="77777777" w:rsidR="00D23877" w:rsidRPr="004A40A4" w:rsidRDefault="00D23877" w:rsidP="00911B6D">
            <w:pPr>
              <w:rPr>
                <w:rFonts w:ascii="Times New Roman" w:hAnsi="Times New Roman" w:cs="Times New Roman"/>
              </w:rPr>
            </w:pPr>
            <w:r w:rsidRPr="004A40A4">
              <w:rPr>
                <w:rFonts w:ascii="Times New Roman" w:hAnsi="Times New Roman" w:cs="Times New Roman"/>
              </w:rPr>
              <w:t>1057897,68</w:t>
            </w:r>
          </w:p>
          <w:p w14:paraId="0F84F461" w14:textId="77777777" w:rsidR="00D23877" w:rsidRPr="004A40A4" w:rsidRDefault="00D23877" w:rsidP="00911B6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7A9FEC8D" w14:textId="77777777" w:rsidR="00D23877" w:rsidRPr="004A40A4" w:rsidRDefault="00D23877" w:rsidP="00911B6D">
            <w:pPr>
              <w:ind w:left="246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86" w:type="dxa"/>
            <w:gridSpan w:val="2"/>
          </w:tcPr>
          <w:p w14:paraId="6442C9B8" w14:textId="77777777" w:rsidR="00D23877" w:rsidRPr="004A40A4" w:rsidRDefault="00D23877" w:rsidP="00911B6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40A4">
              <w:rPr>
                <w:rFonts w:ascii="Times New Roman" w:eastAsia="Times New Roman" w:hAnsi="Times New Roman" w:cs="Times New Roman"/>
                <w:lang w:val="uk-UA" w:eastAsia="ru-RU"/>
              </w:rPr>
              <w:t>176319,07</w:t>
            </w:r>
          </w:p>
          <w:p w14:paraId="71417248" w14:textId="77777777" w:rsidR="00D23877" w:rsidRPr="004A40A4" w:rsidRDefault="00D23877" w:rsidP="00911B6D">
            <w:pPr>
              <w:ind w:left="246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6" w:type="dxa"/>
          </w:tcPr>
          <w:p w14:paraId="76CA1735" w14:textId="77777777" w:rsidR="00D23877" w:rsidRPr="004A40A4" w:rsidRDefault="00D23877" w:rsidP="00911B6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40A4">
              <w:rPr>
                <w:rFonts w:ascii="Times New Roman" w:eastAsia="Times New Roman" w:hAnsi="Times New Roman" w:cs="Times New Roman"/>
                <w:lang w:val="uk-UA" w:eastAsia="ru-RU"/>
              </w:rPr>
              <w:t>881578,61</w:t>
            </w:r>
          </w:p>
          <w:p w14:paraId="41E9518D" w14:textId="77777777" w:rsidR="00D23877" w:rsidRPr="004A40A4" w:rsidRDefault="00D23877" w:rsidP="00911B6D">
            <w:pPr>
              <w:ind w:left="246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23877" w:rsidRPr="004A40A4" w14:paraId="0516CA61" w14:textId="77777777" w:rsidTr="00D23877">
        <w:trPr>
          <w:trHeight w:val="495"/>
        </w:trPr>
        <w:tc>
          <w:tcPr>
            <w:tcW w:w="672" w:type="dxa"/>
          </w:tcPr>
          <w:p w14:paraId="7275F62C" w14:textId="77777777" w:rsidR="00D23877" w:rsidRPr="004A40A4" w:rsidRDefault="00D23877" w:rsidP="00911B6D">
            <w:pPr>
              <w:ind w:left="246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14:paraId="3271D991" w14:textId="77777777" w:rsidR="00D23877" w:rsidRPr="004A40A4" w:rsidRDefault="00D23877" w:rsidP="00911B6D">
            <w:pPr>
              <w:ind w:left="246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10" w:type="dxa"/>
          </w:tcPr>
          <w:p w14:paraId="54B45296" w14:textId="77777777" w:rsidR="00D23877" w:rsidRPr="004A40A4" w:rsidRDefault="00D23877" w:rsidP="00911B6D">
            <w:pPr>
              <w:ind w:left="24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40A4">
              <w:rPr>
                <w:rFonts w:ascii="Times New Roman" w:eastAsia="Times New Roman" w:hAnsi="Times New Roman" w:cs="Times New Roman"/>
                <w:lang w:val="uk-UA" w:eastAsia="ru-RU"/>
              </w:rPr>
              <w:t>Разом:</w:t>
            </w:r>
          </w:p>
        </w:tc>
        <w:tc>
          <w:tcPr>
            <w:tcW w:w="851" w:type="dxa"/>
          </w:tcPr>
          <w:p w14:paraId="06B346FA" w14:textId="4BCB49C8" w:rsidR="00D23877" w:rsidRPr="004A40A4" w:rsidRDefault="00D23877" w:rsidP="00D2387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40A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346" w:type="dxa"/>
          </w:tcPr>
          <w:p w14:paraId="775A9AD5" w14:textId="6A8B1FF0" w:rsidR="00D23877" w:rsidRPr="004A40A4" w:rsidRDefault="00D23877" w:rsidP="00D2387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40A4">
              <w:rPr>
                <w:rFonts w:ascii="Times New Roman" w:hAnsi="Times New Roman" w:cs="Times New Roman"/>
              </w:rPr>
              <w:t>1057897,68</w:t>
            </w:r>
          </w:p>
        </w:tc>
        <w:tc>
          <w:tcPr>
            <w:tcW w:w="1486" w:type="dxa"/>
            <w:gridSpan w:val="2"/>
          </w:tcPr>
          <w:p w14:paraId="268FDED7" w14:textId="76551BF7" w:rsidR="00D23877" w:rsidRPr="004A40A4" w:rsidRDefault="00D23877" w:rsidP="00D2387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40A4">
              <w:rPr>
                <w:rFonts w:ascii="Times New Roman" w:eastAsia="Times New Roman" w:hAnsi="Times New Roman" w:cs="Times New Roman"/>
                <w:lang w:val="uk-UA" w:eastAsia="ru-RU"/>
              </w:rPr>
              <w:t>176319,07</w:t>
            </w:r>
          </w:p>
        </w:tc>
        <w:tc>
          <w:tcPr>
            <w:tcW w:w="1556" w:type="dxa"/>
          </w:tcPr>
          <w:p w14:paraId="4A143A8B" w14:textId="3A1ED482" w:rsidR="00D23877" w:rsidRPr="004A40A4" w:rsidRDefault="00D23877" w:rsidP="00D2387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40A4">
              <w:rPr>
                <w:rFonts w:ascii="Times New Roman" w:eastAsia="Times New Roman" w:hAnsi="Times New Roman" w:cs="Times New Roman"/>
                <w:lang w:val="uk-UA" w:eastAsia="ru-RU"/>
              </w:rPr>
              <w:t>881578,61</w:t>
            </w:r>
          </w:p>
        </w:tc>
      </w:tr>
    </w:tbl>
    <w:p w14:paraId="565EA395" w14:textId="77777777" w:rsidR="00D23877" w:rsidRPr="004A40A4" w:rsidRDefault="00D23877" w:rsidP="00D23877">
      <w:pPr>
        <w:rPr>
          <w:lang w:val="uk-UA"/>
        </w:rPr>
      </w:pPr>
    </w:p>
    <w:p w14:paraId="07B67BC0" w14:textId="77777777" w:rsidR="00D23877" w:rsidRPr="004A40A4" w:rsidRDefault="00D23877" w:rsidP="00D23877">
      <w:pPr>
        <w:rPr>
          <w:lang w:val="uk-UA"/>
        </w:rPr>
      </w:pPr>
    </w:p>
    <w:p w14:paraId="7EB62872" w14:textId="77777777" w:rsidR="00D23877" w:rsidRPr="004A40A4" w:rsidRDefault="00D23877" w:rsidP="00D23877">
      <w:pPr>
        <w:rPr>
          <w:lang w:val="uk-UA"/>
        </w:rPr>
      </w:pPr>
    </w:p>
    <w:p w14:paraId="2D3AAA5B" w14:textId="77777777" w:rsidR="00D23877" w:rsidRPr="004A40A4" w:rsidRDefault="00D23877" w:rsidP="00D23877">
      <w:pPr>
        <w:rPr>
          <w:rFonts w:ascii="Times New Roman" w:hAnsi="Times New Roman" w:cs="Times New Roman"/>
          <w:lang w:val="uk-UA"/>
        </w:rPr>
      </w:pPr>
      <w:r w:rsidRPr="004A40A4">
        <w:rPr>
          <w:rFonts w:ascii="Times New Roman" w:hAnsi="Times New Roman" w:cs="Times New Roman"/>
          <w:lang w:val="uk-UA"/>
        </w:rPr>
        <w:t>Секретар ради                                                                                       Лілія МЕДВЕДЄВА</w:t>
      </w:r>
    </w:p>
    <w:p w14:paraId="6ACCA834" w14:textId="77777777" w:rsidR="006B4387" w:rsidRPr="006B4387" w:rsidRDefault="006B4387" w:rsidP="006B4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6B4387" w:rsidRPr="006B4387" w:rsidSect="00D238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azurski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AC"/>
    <w:rsid w:val="001B7290"/>
    <w:rsid w:val="002A3B70"/>
    <w:rsid w:val="003976AC"/>
    <w:rsid w:val="003C169A"/>
    <w:rsid w:val="00564FDA"/>
    <w:rsid w:val="005A4C40"/>
    <w:rsid w:val="00627D0D"/>
    <w:rsid w:val="00696EE0"/>
    <w:rsid w:val="006B4387"/>
    <w:rsid w:val="00752156"/>
    <w:rsid w:val="007C75B5"/>
    <w:rsid w:val="007E70CC"/>
    <w:rsid w:val="00881AEF"/>
    <w:rsid w:val="008B48FC"/>
    <w:rsid w:val="00A939DF"/>
    <w:rsid w:val="00AD4FDC"/>
    <w:rsid w:val="00B01ECE"/>
    <w:rsid w:val="00C71E61"/>
    <w:rsid w:val="00CD7B2E"/>
    <w:rsid w:val="00D2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EE99"/>
  <w15:chartTrackingRefBased/>
  <w15:docId w15:val="{E2234989-9A2E-46BC-9BA6-587A2466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4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4F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4F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64F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F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64F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4F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4F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64F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Title"/>
    <w:basedOn w:val="a"/>
    <w:next w:val="a"/>
    <w:link w:val="a5"/>
    <w:uiPriority w:val="10"/>
    <w:qFormat/>
    <w:rsid w:val="00564F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64F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B01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0B12-1807-4F56-9FA8-003F3132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 Datsenko</cp:lastModifiedBy>
  <cp:revision>4</cp:revision>
  <cp:lastPrinted>2021-05-11T11:28:00Z</cp:lastPrinted>
  <dcterms:created xsi:type="dcterms:W3CDTF">2021-09-02T08:26:00Z</dcterms:created>
  <dcterms:modified xsi:type="dcterms:W3CDTF">2021-09-03T10:42:00Z</dcterms:modified>
</cp:coreProperties>
</file>