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89260F" w14:textId="77777777" w:rsidR="00FA4081" w:rsidRPr="00FA4081" w:rsidRDefault="00FA4081" w:rsidP="00FA4081">
      <w:pPr>
        <w:jc w:val="center"/>
        <w:rPr>
          <w:b/>
          <w:sz w:val="28"/>
          <w:szCs w:val="24"/>
          <w:lang w:val="uk-UA"/>
        </w:rPr>
      </w:pPr>
      <w:r w:rsidRPr="00FA4081">
        <w:rPr>
          <w:noProof/>
          <w:sz w:val="24"/>
          <w:szCs w:val="24"/>
          <w:lang w:val="uk-UA" w:eastAsia="uk-UA"/>
        </w:rPr>
        <w:drawing>
          <wp:inline distT="0" distB="0" distL="0" distR="0" wp14:anchorId="5B34F811" wp14:editId="1A1D8FA0">
            <wp:extent cx="571500" cy="781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5E198" w14:textId="77777777" w:rsidR="00FA4081" w:rsidRPr="00FA4081" w:rsidRDefault="00FA4081" w:rsidP="00FA4081">
      <w:pPr>
        <w:jc w:val="center"/>
        <w:rPr>
          <w:b/>
          <w:sz w:val="28"/>
          <w:szCs w:val="24"/>
          <w:lang w:val="uk-UA"/>
        </w:rPr>
      </w:pPr>
      <w:r w:rsidRPr="00FA4081">
        <w:rPr>
          <w:b/>
          <w:sz w:val="28"/>
          <w:szCs w:val="24"/>
          <w:lang w:val="uk-UA"/>
        </w:rPr>
        <w:t>КУРАХІВСЬКА МІСЬКА ВІЙСЬКОВА АДМІНІСТРАЦІЯ ПОКРОВСЬКОГО РАЙОНУ ДОНЕЦЬКОЇ ОБЛАСТІ</w:t>
      </w:r>
    </w:p>
    <w:p w14:paraId="262C5D63" w14:textId="77777777" w:rsidR="00FA4081" w:rsidRPr="00FA4081" w:rsidRDefault="00FA4081" w:rsidP="00FA4081">
      <w:pPr>
        <w:spacing w:before="120"/>
        <w:jc w:val="center"/>
        <w:rPr>
          <w:b/>
          <w:sz w:val="32"/>
          <w:szCs w:val="32"/>
          <w:lang w:val="uk-UA"/>
        </w:rPr>
      </w:pPr>
      <w:r w:rsidRPr="00FA4081">
        <w:rPr>
          <w:b/>
          <w:sz w:val="32"/>
          <w:szCs w:val="32"/>
          <w:lang w:val="uk-UA"/>
        </w:rPr>
        <w:t xml:space="preserve">РОЗПОРЯДЖЕННЯ </w:t>
      </w:r>
    </w:p>
    <w:p w14:paraId="0F07584A" w14:textId="77777777" w:rsidR="00FA4081" w:rsidRPr="00FA4081" w:rsidRDefault="00FA4081" w:rsidP="00FA4081">
      <w:pPr>
        <w:jc w:val="center"/>
        <w:rPr>
          <w:b/>
          <w:sz w:val="32"/>
          <w:szCs w:val="32"/>
          <w:lang w:val="uk-UA"/>
        </w:rPr>
      </w:pPr>
      <w:r w:rsidRPr="00FA4081">
        <w:rPr>
          <w:b/>
          <w:sz w:val="32"/>
          <w:szCs w:val="32"/>
          <w:lang w:val="uk-UA"/>
        </w:rPr>
        <w:t>НАЧАЛЬНИКА МІСЬКОЇ ВІЙСЬКОВОЇ АДМІНІСТРАЦІЇ</w:t>
      </w:r>
    </w:p>
    <w:p w14:paraId="27D2C0A3" w14:textId="4627D63D" w:rsidR="00FA4081" w:rsidRPr="00FA4081" w:rsidRDefault="00FA4081" w:rsidP="00FA4081">
      <w:pPr>
        <w:spacing w:before="120"/>
        <w:jc w:val="both"/>
        <w:rPr>
          <w:sz w:val="24"/>
          <w:lang w:val="uk-UA" w:eastAsia="en-US"/>
        </w:rPr>
      </w:pPr>
      <w:r w:rsidRPr="00FA4081">
        <w:rPr>
          <w:sz w:val="24"/>
          <w:u w:val="single"/>
          <w:lang w:val="uk-UA"/>
        </w:rPr>
        <w:t>0</w:t>
      </w:r>
      <w:r>
        <w:rPr>
          <w:sz w:val="24"/>
          <w:u w:val="single"/>
          <w:lang w:val="uk-UA"/>
        </w:rPr>
        <w:t>1</w:t>
      </w:r>
      <w:r w:rsidRPr="00FA4081">
        <w:rPr>
          <w:sz w:val="24"/>
          <w:u w:val="single"/>
          <w:lang w:val="uk-UA"/>
        </w:rPr>
        <w:t>.05.2026</w:t>
      </w:r>
      <w:r w:rsidRPr="00FA4081">
        <w:rPr>
          <w:lang w:val="uk-UA"/>
        </w:rPr>
        <w:tab/>
        <w:t xml:space="preserve">        </w:t>
      </w:r>
      <w:r w:rsidRPr="00FA4081">
        <w:rPr>
          <w:szCs w:val="18"/>
          <w:lang w:val="uk-UA"/>
        </w:rPr>
        <w:t xml:space="preserve">с-ще Слобожанське Дніпровського району Дніпропетровської області       </w:t>
      </w:r>
      <w:r w:rsidRPr="00FA4081">
        <w:rPr>
          <w:sz w:val="24"/>
          <w:lang w:val="uk-UA"/>
        </w:rPr>
        <w:t xml:space="preserve">№ </w:t>
      </w:r>
      <w:r w:rsidRPr="00FA4081">
        <w:rPr>
          <w:sz w:val="24"/>
          <w:u w:val="single"/>
          <w:lang w:val="uk-UA"/>
        </w:rPr>
        <w:t>10</w:t>
      </w:r>
      <w:r>
        <w:rPr>
          <w:sz w:val="24"/>
          <w:u w:val="single"/>
          <w:lang w:val="uk-UA"/>
        </w:rPr>
        <w:t>5</w:t>
      </w:r>
      <w:r w:rsidRPr="00FA4081">
        <w:rPr>
          <w:sz w:val="24"/>
          <w:u w:val="single"/>
          <w:lang w:val="uk-UA"/>
        </w:rPr>
        <w:t>-р/МВА</w:t>
      </w:r>
    </w:p>
    <w:p w14:paraId="05EC0B32" w14:textId="77777777" w:rsidR="00292ECD" w:rsidRPr="001146E4" w:rsidRDefault="00292ECD" w:rsidP="00291427">
      <w:pPr>
        <w:rPr>
          <w:sz w:val="36"/>
          <w:lang w:val="uk-UA" w:eastAsia="en-US"/>
        </w:rPr>
      </w:pPr>
    </w:p>
    <w:p w14:paraId="7A55F4BB" w14:textId="7C6A07AF" w:rsidR="00AD06D8" w:rsidRPr="00AD06D8" w:rsidRDefault="00AD06D8" w:rsidP="00FA4081">
      <w:pPr>
        <w:ind w:right="5810"/>
        <w:jc w:val="both"/>
        <w:rPr>
          <w:sz w:val="24"/>
          <w:szCs w:val="24"/>
          <w:lang w:val="uk-UA"/>
        </w:rPr>
      </w:pPr>
      <w:r w:rsidRPr="00AD06D8">
        <w:rPr>
          <w:rStyle w:val="2"/>
          <w:sz w:val="24"/>
          <w:szCs w:val="24"/>
        </w:rPr>
        <w:t xml:space="preserve">Про визначення уповноваженого з питань </w:t>
      </w:r>
      <w:proofErr w:type="spellStart"/>
      <w:r w:rsidRPr="00AD06D8">
        <w:rPr>
          <w:rStyle w:val="2"/>
          <w:sz w:val="24"/>
          <w:szCs w:val="24"/>
        </w:rPr>
        <w:t>безбар’єрності</w:t>
      </w:r>
      <w:proofErr w:type="spellEnd"/>
      <w:r w:rsidR="006D62C2">
        <w:rPr>
          <w:rStyle w:val="2"/>
          <w:sz w:val="24"/>
          <w:szCs w:val="24"/>
        </w:rPr>
        <w:t xml:space="preserve"> </w:t>
      </w:r>
      <w:r w:rsidR="006D62C2" w:rsidRPr="00AD06D8">
        <w:rPr>
          <w:rStyle w:val="2"/>
          <w:sz w:val="24"/>
          <w:szCs w:val="24"/>
        </w:rPr>
        <w:t xml:space="preserve">в </w:t>
      </w:r>
      <w:proofErr w:type="spellStart"/>
      <w:r w:rsidR="006D62C2">
        <w:rPr>
          <w:rStyle w:val="2"/>
          <w:sz w:val="24"/>
          <w:szCs w:val="24"/>
        </w:rPr>
        <w:t>Курахівській</w:t>
      </w:r>
      <w:proofErr w:type="spellEnd"/>
      <w:r w:rsidR="006D62C2">
        <w:rPr>
          <w:rStyle w:val="2"/>
          <w:sz w:val="24"/>
          <w:szCs w:val="24"/>
        </w:rPr>
        <w:t xml:space="preserve"> міській військовій адміністрації Покровського району Донецької області</w:t>
      </w:r>
    </w:p>
    <w:p w14:paraId="3816E4A0" w14:textId="77777777" w:rsidR="00AD06D8" w:rsidRPr="001146E4" w:rsidRDefault="00AD06D8" w:rsidP="00AD06D8">
      <w:pPr>
        <w:shd w:val="clear" w:color="auto" w:fill="FFFFFF" w:themeFill="background1"/>
        <w:tabs>
          <w:tab w:val="left" w:pos="684"/>
        </w:tabs>
        <w:autoSpaceDE w:val="0"/>
        <w:autoSpaceDN w:val="0"/>
        <w:ind w:firstLine="570"/>
        <w:jc w:val="both"/>
        <w:rPr>
          <w:rFonts w:eastAsiaTheme="minorEastAsia"/>
          <w:color w:val="333333"/>
          <w:sz w:val="36"/>
          <w:szCs w:val="24"/>
          <w:shd w:val="clear" w:color="auto" w:fill="FFFFFF"/>
          <w:lang w:val="uk-UA"/>
        </w:rPr>
      </w:pPr>
    </w:p>
    <w:p w14:paraId="5C82AFF1" w14:textId="23CCF1FD" w:rsidR="00AD06D8" w:rsidRPr="00AD06D8" w:rsidRDefault="00AD06D8" w:rsidP="00AD06D8">
      <w:pPr>
        <w:shd w:val="clear" w:color="auto" w:fill="FFFFFF" w:themeFill="background1"/>
        <w:tabs>
          <w:tab w:val="left" w:pos="684"/>
        </w:tabs>
        <w:autoSpaceDE w:val="0"/>
        <w:autoSpaceDN w:val="0"/>
        <w:ind w:firstLine="570"/>
        <w:jc w:val="both"/>
        <w:rPr>
          <w:rFonts w:eastAsiaTheme="minorEastAsia"/>
          <w:color w:val="000000" w:themeColor="text1"/>
          <w:sz w:val="24"/>
          <w:szCs w:val="24"/>
          <w:lang w:val="uk-UA"/>
        </w:rPr>
      </w:pPr>
      <w:r w:rsidRPr="00CE0C04">
        <w:rPr>
          <w:rStyle w:val="2"/>
          <w:sz w:val="24"/>
          <w:szCs w:val="24"/>
        </w:rPr>
        <w:t xml:space="preserve">На виконання пункту 9 Протоколу засідання Ради </w:t>
      </w:r>
      <w:proofErr w:type="spellStart"/>
      <w:r w:rsidRPr="00CE0C04">
        <w:rPr>
          <w:rStyle w:val="2"/>
          <w:sz w:val="24"/>
          <w:szCs w:val="24"/>
        </w:rPr>
        <w:t>безбар’єрності</w:t>
      </w:r>
      <w:proofErr w:type="spellEnd"/>
      <w:r w:rsidRPr="00CE0C04">
        <w:rPr>
          <w:rStyle w:val="2"/>
          <w:sz w:val="24"/>
          <w:szCs w:val="24"/>
        </w:rPr>
        <w:t xml:space="preserve"> з питань проведення всеукраїнської кампанії «</w:t>
      </w:r>
      <w:proofErr w:type="spellStart"/>
      <w:r w:rsidRPr="00CE0C04">
        <w:rPr>
          <w:rStyle w:val="2"/>
          <w:sz w:val="24"/>
          <w:szCs w:val="24"/>
        </w:rPr>
        <w:t>Безбар’єрність</w:t>
      </w:r>
      <w:proofErr w:type="spellEnd"/>
      <w:r w:rsidRPr="00CE0C04">
        <w:rPr>
          <w:rStyle w:val="2"/>
          <w:sz w:val="24"/>
          <w:szCs w:val="24"/>
        </w:rPr>
        <w:t xml:space="preserve"> - це коли можеш» від 26 лютого 2026 року, зареєстрованого в Секретаріаті Кабінету Міністрів Ук</w:t>
      </w:r>
      <w:r w:rsidR="006D62C2">
        <w:rPr>
          <w:rStyle w:val="2"/>
          <w:sz w:val="24"/>
          <w:szCs w:val="24"/>
        </w:rPr>
        <w:t>раїни 06 березня 2026 року за № </w:t>
      </w:r>
      <w:r w:rsidRPr="00CE0C04">
        <w:rPr>
          <w:rStyle w:val="2"/>
          <w:sz w:val="24"/>
          <w:szCs w:val="24"/>
        </w:rPr>
        <w:t xml:space="preserve">8762/0/1-26, враховуючи розпорядження Кабінету </w:t>
      </w:r>
      <w:r w:rsidRPr="00291427">
        <w:rPr>
          <w:rStyle w:val="2"/>
          <w:sz w:val="24"/>
          <w:szCs w:val="24"/>
        </w:rPr>
        <w:t xml:space="preserve">Міністрів України від 25 березня 2025 року № 374-р «Про затвердження плану заходів на 2025 - 2026 роки з реалізації Національної стратегії із створення </w:t>
      </w:r>
      <w:proofErr w:type="spellStart"/>
      <w:r w:rsidRPr="00291427">
        <w:rPr>
          <w:rStyle w:val="2"/>
          <w:sz w:val="24"/>
          <w:szCs w:val="24"/>
        </w:rPr>
        <w:t>безбар'єрного</w:t>
      </w:r>
      <w:proofErr w:type="spellEnd"/>
      <w:r w:rsidRPr="00291427">
        <w:rPr>
          <w:rStyle w:val="2"/>
          <w:sz w:val="24"/>
          <w:szCs w:val="24"/>
        </w:rPr>
        <w:t xml:space="preserve"> простору в Україні на період до 2030 року», </w:t>
      </w:r>
      <w:r w:rsidR="00291427" w:rsidRPr="00291427">
        <w:rPr>
          <w:sz w:val="24"/>
          <w:szCs w:val="24"/>
          <w:lang w:val="uk-UA"/>
        </w:rPr>
        <w:t>на підставі статті 1 Указу Президента України від 04 липня 2022 року № 469/2022 «Про утворення військових адміністрацій населених пунктів у Донецькій області», розпорядження Президента України від 04 липня 2022 року № 126/2022-рп «</w:t>
      </w:r>
      <w:r w:rsidR="00291427" w:rsidRPr="00291427">
        <w:rPr>
          <w:sz w:val="24"/>
          <w:szCs w:val="24"/>
          <w:shd w:val="clear" w:color="auto" w:fill="FFFFFF"/>
          <w:lang w:val="uk-UA"/>
        </w:rPr>
        <w:t xml:space="preserve">Про призначення Р. </w:t>
      </w:r>
      <w:proofErr w:type="spellStart"/>
      <w:r w:rsidR="00291427" w:rsidRPr="00291427">
        <w:rPr>
          <w:sz w:val="24"/>
          <w:szCs w:val="24"/>
          <w:shd w:val="clear" w:color="auto" w:fill="FFFFFF"/>
          <w:lang w:val="uk-UA"/>
        </w:rPr>
        <w:t>Падуна</w:t>
      </w:r>
      <w:proofErr w:type="spellEnd"/>
      <w:r w:rsidR="00291427" w:rsidRPr="00291427">
        <w:rPr>
          <w:sz w:val="24"/>
          <w:szCs w:val="24"/>
          <w:shd w:val="clear" w:color="auto" w:fill="FFFFFF"/>
          <w:lang w:val="uk-UA"/>
        </w:rPr>
        <w:t xml:space="preserve"> начальником Курахівської міської військової адміністрації Покровського району Донецької області</w:t>
      </w:r>
      <w:r w:rsidR="00291427" w:rsidRPr="00291427">
        <w:rPr>
          <w:sz w:val="24"/>
          <w:szCs w:val="24"/>
          <w:lang w:val="uk-UA"/>
        </w:rPr>
        <w:t>», постанови Верховної Ради України від 30 серпня 2022 року № 2542-ІХ «Про здійснення начальниками військових адміністрацій населених пунктів у Донецькій області повноважень, передбачених частиною другою статті 10 Закону України «Про правовий режим воєнного стану», враховуючи укази Президента України від 24 лютого 2022 року № 64/2022 «Про введення воєнного стану в Україні», затверджений Законом України від 24 лютого 2022 року № 2102-ІХ, від 12 січня 2026 року № 40/2026 «Про продовження строку дії воєнного стану в Україні», затвердженого Законом України від 14 січня 2026 року № 4757-IX</w:t>
      </w:r>
      <w:r w:rsidRPr="00291427">
        <w:rPr>
          <w:rFonts w:eastAsiaTheme="minorEastAsia"/>
          <w:sz w:val="24"/>
          <w:szCs w:val="24"/>
          <w:lang w:val="uk-UA"/>
        </w:rPr>
        <w:t>,</w:t>
      </w:r>
      <w:r w:rsidRPr="00291427">
        <w:rPr>
          <w:rFonts w:eastAsiaTheme="minorEastAsia"/>
          <w:color w:val="000000" w:themeColor="text1"/>
          <w:sz w:val="24"/>
          <w:szCs w:val="24"/>
          <w:lang w:val="uk-UA"/>
        </w:rPr>
        <w:t xml:space="preserve"> керуючись статтею 4, пунктом 8 частини сьомої статті 15 Закону України «Про правовий </w:t>
      </w:r>
      <w:r w:rsidRPr="00AD06D8">
        <w:rPr>
          <w:rFonts w:eastAsiaTheme="minorEastAsia"/>
          <w:color w:val="000000" w:themeColor="text1"/>
          <w:sz w:val="24"/>
          <w:szCs w:val="24"/>
          <w:lang w:val="uk-UA"/>
        </w:rPr>
        <w:t>режим воєнного стану»:</w:t>
      </w:r>
    </w:p>
    <w:p w14:paraId="1CA4AA3D" w14:textId="77777777" w:rsidR="00AD06D8" w:rsidRPr="00291427" w:rsidRDefault="00AD06D8" w:rsidP="00AD06D8">
      <w:pPr>
        <w:shd w:val="clear" w:color="auto" w:fill="FFFFFF" w:themeFill="background1"/>
        <w:tabs>
          <w:tab w:val="left" w:pos="684"/>
        </w:tabs>
        <w:autoSpaceDE w:val="0"/>
        <w:autoSpaceDN w:val="0"/>
        <w:ind w:firstLine="570"/>
        <w:jc w:val="both"/>
        <w:rPr>
          <w:rFonts w:eastAsiaTheme="minorEastAsia"/>
          <w:color w:val="000000" w:themeColor="text1"/>
          <w:sz w:val="36"/>
          <w:szCs w:val="24"/>
          <w:lang w:val="uk-UA"/>
        </w:rPr>
      </w:pPr>
    </w:p>
    <w:p w14:paraId="1A1D4C5A" w14:textId="374F4A66" w:rsidR="004A305D" w:rsidRPr="004A305D" w:rsidRDefault="00AD06D8" w:rsidP="00291427">
      <w:pPr>
        <w:pStyle w:val="a6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rStyle w:val="2"/>
          <w:color w:val="auto"/>
          <w:sz w:val="20"/>
          <w:szCs w:val="20"/>
          <w:lang w:eastAsia="ru-RU" w:bidi="ar-SA"/>
        </w:rPr>
      </w:pPr>
      <w:r w:rsidRPr="004A305D">
        <w:rPr>
          <w:rStyle w:val="2"/>
          <w:sz w:val="24"/>
          <w:szCs w:val="24"/>
        </w:rPr>
        <w:t xml:space="preserve">Визначити </w:t>
      </w:r>
      <w:r w:rsidRPr="004A305D">
        <w:rPr>
          <w:rFonts w:eastAsiaTheme="minorEastAsia"/>
          <w:bCs/>
          <w:sz w:val="24"/>
          <w:szCs w:val="24"/>
          <w:lang w:val="uk-UA"/>
        </w:rPr>
        <w:t>заступника міського голови з питань діяльності виконавчих органів Курахівської міської</w:t>
      </w:r>
      <w:r w:rsidRPr="004A305D">
        <w:rPr>
          <w:rStyle w:val="2"/>
          <w:sz w:val="24"/>
          <w:szCs w:val="24"/>
        </w:rPr>
        <w:t xml:space="preserve"> ради</w:t>
      </w:r>
      <w:r w:rsidR="00291427" w:rsidRPr="00291427">
        <w:rPr>
          <w:rFonts w:eastAsiaTheme="minorEastAsia"/>
          <w:bCs/>
          <w:sz w:val="24"/>
          <w:szCs w:val="24"/>
          <w:lang w:val="uk-UA"/>
        </w:rPr>
        <w:t xml:space="preserve"> </w:t>
      </w:r>
      <w:r w:rsidR="00291427" w:rsidRPr="004A305D">
        <w:rPr>
          <w:rFonts w:eastAsiaTheme="minorEastAsia"/>
          <w:bCs/>
          <w:sz w:val="24"/>
          <w:szCs w:val="24"/>
          <w:lang w:val="uk-UA"/>
        </w:rPr>
        <w:t>Олену</w:t>
      </w:r>
      <w:r w:rsidRPr="004A305D">
        <w:rPr>
          <w:rStyle w:val="2"/>
          <w:sz w:val="24"/>
          <w:szCs w:val="24"/>
        </w:rPr>
        <w:t xml:space="preserve"> </w:t>
      </w:r>
      <w:r w:rsidRPr="004A305D">
        <w:rPr>
          <w:rFonts w:eastAsiaTheme="minorEastAsia"/>
          <w:bCs/>
          <w:sz w:val="24"/>
          <w:szCs w:val="24"/>
          <w:lang w:val="uk-UA"/>
        </w:rPr>
        <w:t xml:space="preserve">ІРКОБАЄВУ </w:t>
      </w:r>
      <w:r w:rsidRPr="004A305D">
        <w:rPr>
          <w:rStyle w:val="2"/>
          <w:sz w:val="24"/>
          <w:szCs w:val="24"/>
        </w:rPr>
        <w:t>уповноважен</w:t>
      </w:r>
      <w:r w:rsidR="00CE0C04" w:rsidRPr="004A305D">
        <w:rPr>
          <w:rStyle w:val="2"/>
          <w:sz w:val="24"/>
          <w:szCs w:val="24"/>
        </w:rPr>
        <w:t>ою</w:t>
      </w:r>
      <w:r w:rsidRPr="004A305D">
        <w:rPr>
          <w:rStyle w:val="2"/>
          <w:sz w:val="24"/>
          <w:szCs w:val="24"/>
        </w:rPr>
        <w:t xml:space="preserve"> з питань </w:t>
      </w:r>
      <w:proofErr w:type="spellStart"/>
      <w:r w:rsidRPr="004A305D">
        <w:rPr>
          <w:rStyle w:val="2"/>
          <w:sz w:val="24"/>
          <w:szCs w:val="24"/>
        </w:rPr>
        <w:t>безбар’єрності</w:t>
      </w:r>
      <w:proofErr w:type="spellEnd"/>
      <w:r w:rsidRPr="004A305D">
        <w:rPr>
          <w:rStyle w:val="2"/>
          <w:sz w:val="24"/>
          <w:szCs w:val="24"/>
        </w:rPr>
        <w:t xml:space="preserve"> в </w:t>
      </w:r>
      <w:proofErr w:type="spellStart"/>
      <w:r w:rsidRPr="004A305D">
        <w:rPr>
          <w:rStyle w:val="2"/>
          <w:sz w:val="24"/>
          <w:szCs w:val="24"/>
        </w:rPr>
        <w:t>Курахівській</w:t>
      </w:r>
      <w:proofErr w:type="spellEnd"/>
      <w:r w:rsidRPr="004A305D">
        <w:rPr>
          <w:rStyle w:val="2"/>
          <w:sz w:val="24"/>
          <w:szCs w:val="24"/>
        </w:rPr>
        <w:t xml:space="preserve"> міській військовій адміністрації</w:t>
      </w:r>
      <w:r w:rsidR="00291427">
        <w:rPr>
          <w:rStyle w:val="2"/>
          <w:sz w:val="24"/>
          <w:szCs w:val="24"/>
        </w:rPr>
        <w:t xml:space="preserve"> Покровського району Донецької області</w:t>
      </w:r>
      <w:r w:rsidRPr="004A305D">
        <w:rPr>
          <w:rStyle w:val="2"/>
          <w:sz w:val="24"/>
          <w:szCs w:val="24"/>
        </w:rPr>
        <w:t>.</w:t>
      </w:r>
    </w:p>
    <w:p w14:paraId="4D14CB4B" w14:textId="7564FB43" w:rsidR="004A305D" w:rsidRPr="004A305D" w:rsidRDefault="00291427" w:rsidP="00291427">
      <w:pPr>
        <w:pStyle w:val="a6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rStyle w:val="2"/>
          <w:color w:val="auto"/>
          <w:sz w:val="20"/>
          <w:szCs w:val="20"/>
          <w:lang w:eastAsia="ru-RU" w:bidi="ar-SA"/>
        </w:rPr>
      </w:pPr>
      <w:r>
        <w:rPr>
          <w:rFonts w:eastAsiaTheme="minorEastAsia"/>
          <w:bCs/>
          <w:sz w:val="24"/>
          <w:szCs w:val="24"/>
          <w:lang w:val="uk-UA"/>
        </w:rPr>
        <w:t xml:space="preserve">Уповноваженій з питань </w:t>
      </w:r>
      <w:proofErr w:type="spellStart"/>
      <w:r>
        <w:rPr>
          <w:rFonts w:eastAsiaTheme="minorEastAsia"/>
          <w:bCs/>
          <w:sz w:val="24"/>
          <w:szCs w:val="24"/>
          <w:lang w:val="uk-UA"/>
        </w:rPr>
        <w:t>безбар’єрності</w:t>
      </w:r>
      <w:proofErr w:type="spellEnd"/>
      <w:r>
        <w:rPr>
          <w:rFonts w:eastAsiaTheme="minorEastAsia"/>
          <w:bCs/>
          <w:sz w:val="24"/>
          <w:szCs w:val="24"/>
          <w:lang w:val="uk-UA"/>
        </w:rPr>
        <w:t xml:space="preserve"> (</w:t>
      </w:r>
      <w:r w:rsidR="007021AA" w:rsidRPr="004A305D">
        <w:rPr>
          <w:rFonts w:eastAsiaTheme="minorEastAsia"/>
          <w:bCs/>
          <w:sz w:val="24"/>
          <w:szCs w:val="24"/>
          <w:lang w:val="uk-UA"/>
        </w:rPr>
        <w:t>ІРКОБАЄВ</w:t>
      </w:r>
      <w:r>
        <w:rPr>
          <w:rFonts w:eastAsiaTheme="minorEastAsia"/>
          <w:bCs/>
          <w:sz w:val="24"/>
          <w:szCs w:val="24"/>
          <w:lang w:val="uk-UA"/>
        </w:rPr>
        <w:t>А)</w:t>
      </w:r>
      <w:r w:rsidR="007021AA" w:rsidRPr="004A305D">
        <w:rPr>
          <w:rFonts w:eastAsiaTheme="minorEastAsia"/>
          <w:bCs/>
          <w:sz w:val="24"/>
          <w:szCs w:val="24"/>
          <w:lang w:val="uk-UA"/>
        </w:rPr>
        <w:t xml:space="preserve"> в межах повноважень забезпечити:</w:t>
      </w:r>
      <w:r w:rsidR="007021AA">
        <w:rPr>
          <w:rStyle w:val="2"/>
        </w:rPr>
        <w:t xml:space="preserve"> </w:t>
      </w:r>
    </w:p>
    <w:p w14:paraId="2216A820" w14:textId="5961202D" w:rsidR="004A305D" w:rsidRPr="00291427" w:rsidRDefault="004A305D" w:rsidP="00291427">
      <w:pPr>
        <w:widowControl w:val="0"/>
        <w:tabs>
          <w:tab w:val="left" w:pos="993"/>
        </w:tabs>
        <w:ind w:firstLine="567"/>
        <w:jc w:val="both"/>
        <w:rPr>
          <w:rStyle w:val="2"/>
          <w:color w:val="auto"/>
          <w:sz w:val="20"/>
          <w:szCs w:val="20"/>
          <w:lang w:eastAsia="ru-RU" w:bidi="ar-SA"/>
        </w:rPr>
      </w:pPr>
      <w:r>
        <w:rPr>
          <w:rStyle w:val="2"/>
          <w:sz w:val="24"/>
          <w:szCs w:val="24"/>
        </w:rPr>
        <w:t xml:space="preserve">2.1. </w:t>
      </w:r>
      <w:proofErr w:type="spellStart"/>
      <w:r>
        <w:rPr>
          <w:rStyle w:val="2"/>
          <w:sz w:val="24"/>
          <w:szCs w:val="24"/>
        </w:rPr>
        <w:t>к</w:t>
      </w:r>
      <w:r w:rsidR="007021AA" w:rsidRPr="004A305D">
        <w:rPr>
          <w:rStyle w:val="2"/>
          <w:sz w:val="24"/>
          <w:szCs w:val="24"/>
        </w:rPr>
        <w:t>ординацію</w:t>
      </w:r>
      <w:proofErr w:type="spellEnd"/>
      <w:r w:rsidR="007021AA" w:rsidRPr="004A305D">
        <w:rPr>
          <w:rStyle w:val="2"/>
          <w:sz w:val="24"/>
          <w:szCs w:val="24"/>
        </w:rPr>
        <w:t xml:space="preserve"> дій з реалізації державної політики у сфері створення </w:t>
      </w:r>
      <w:proofErr w:type="spellStart"/>
      <w:r w:rsidR="007021AA" w:rsidRPr="004A305D">
        <w:rPr>
          <w:rStyle w:val="2"/>
          <w:sz w:val="24"/>
          <w:szCs w:val="24"/>
        </w:rPr>
        <w:t>безбар’єрного</w:t>
      </w:r>
      <w:proofErr w:type="spellEnd"/>
      <w:r w:rsidR="00291427">
        <w:rPr>
          <w:rStyle w:val="2"/>
          <w:color w:val="auto"/>
          <w:sz w:val="20"/>
          <w:szCs w:val="20"/>
          <w:lang w:eastAsia="ru-RU" w:bidi="ar-SA"/>
        </w:rPr>
        <w:t xml:space="preserve"> </w:t>
      </w:r>
      <w:r w:rsidR="009273CB" w:rsidRPr="007021AA">
        <w:rPr>
          <w:rStyle w:val="2"/>
          <w:sz w:val="24"/>
          <w:szCs w:val="24"/>
        </w:rPr>
        <w:t xml:space="preserve">простору на </w:t>
      </w:r>
      <w:r w:rsidR="009273CB">
        <w:rPr>
          <w:rStyle w:val="2"/>
          <w:sz w:val="24"/>
          <w:szCs w:val="24"/>
        </w:rPr>
        <w:t>місцевому</w:t>
      </w:r>
      <w:r w:rsidR="009273CB" w:rsidRPr="007021AA">
        <w:rPr>
          <w:rStyle w:val="2"/>
          <w:sz w:val="24"/>
          <w:szCs w:val="24"/>
        </w:rPr>
        <w:t xml:space="preserve"> рівні</w:t>
      </w:r>
      <w:r w:rsidR="007021AA" w:rsidRPr="007021AA">
        <w:rPr>
          <w:rStyle w:val="2"/>
          <w:sz w:val="24"/>
          <w:szCs w:val="24"/>
        </w:rPr>
        <w:t>;</w:t>
      </w:r>
      <w:r>
        <w:rPr>
          <w:rStyle w:val="2"/>
          <w:sz w:val="24"/>
          <w:szCs w:val="24"/>
        </w:rPr>
        <w:t xml:space="preserve"> </w:t>
      </w:r>
    </w:p>
    <w:p w14:paraId="452C99A0" w14:textId="77777777" w:rsidR="004A305D" w:rsidRDefault="004A305D" w:rsidP="00291427">
      <w:pPr>
        <w:widowControl w:val="0"/>
        <w:tabs>
          <w:tab w:val="left" w:pos="993"/>
        </w:tabs>
        <w:ind w:firstLine="567"/>
        <w:contextualSpacing/>
        <w:jc w:val="both"/>
        <w:rPr>
          <w:color w:val="000000"/>
          <w:sz w:val="24"/>
          <w:szCs w:val="24"/>
          <w:lang w:val="uk-UA" w:eastAsia="uk-UA" w:bidi="uk-UA"/>
        </w:rPr>
      </w:pPr>
      <w:r>
        <w:rPr>
          <w:rStyle w:val="2"/>
          <w:sz w:val="24"/>
          <w:szCs w:val="24"/>
        </w:rPr>
        <w:t xml:space="preserve">2.2. </w:t>
      </w:r>
      <w:r w:rsidR="009273CB" w:rsidRPr="009273CB">
        <w:rPr>
          <w:sz w:val="24"/>
          <w:szCs w:val="24"/>
          <w:lang w:val="uk-UA"/>
        </w:rPr>
        <w:t>міжвідомч</w:t>
      </w:r>
      <w:r w:rsidR="009273CB">
        <w:rPr>
          <w:sz w:val="24"/>
          <w:szCs w:val="24"/>
          <w:lang w:val="uk-UA"/>
        </w:rPr>
        <w:t xml:space="preserve">у </w:t>
      </w:r>
      <w:r w:rsidR="009273CB" w:rsidRPr="009273CB">
        <w:rPr>
          <w:sz w:val="24"/>
          <w:szCs w:val="24"/>
          <w:lang w:val="uk-UA"/>
        </w:rPr>
        <w:t>взаємоді</w:t>
      </w:r>
      <w:r w:rsidR="009273CB">
        <w:rPr>
          <w:sz w:val="24"/>
          <w:szCs w:val="24"/>
          <w:lang w:val="uk-UA"/>
        </w:rPr>
        <w:t>ю</w:t>
      </w:r>
      <w:r w:rsidR="009273CB" w:rsidRPr="009273CB">
        <w:rPr>
          <w:sz w:val="24"/>
          <w:szCs w:val="24"/>
          <w:lang w:val="uk-UA"/>
        </w:rPr>
        <w:t xml:space="preserve"> органів влади, </w:t>
      </w:r>
      <w:r w:rsidR="009273CB">
        <w:rPr>
          <w:sz w:val="24"/>
          <w:szCs w:val="24"/>
          <w:lang w:val="uk-UA"/>
        </w:rPr>
        <w:t xml:space="preserve">органів </w:t>
      </w:r>
      <w:r w:rsidR="009273CB" w:rsidRPr="009273CB">
        <w:rPr>
          <w:sz w:val="24"/>
          <w:szCs w:val="24"/>
          <w:lang w:val="uk-UA"/>
        </w:rPr>
        <w:t>місцевого самоврядування, бізнесу</w:t>
      </w:r>
      <w:r w:rsidR="009273CB" w:rsidRPr="009273CB">
        <w:rPr>
          <w:sz w:val="28"/>
          <w:szCs w:val="28"/>
          <w:lang w:val="uk-UA"/>
        </w:rPr>
        <w:t xml:space="preserve"> </w:t>
      </w:r>
      <w:r w:rsidR="009273CB" w:rsidRPr="009273CB">
        <w:rPr>
          <w:sz w:val="24"/>
          <w:szCs w:val="24"/>
          <w:lang w:val="uk-UA"/>
        </w:rPr>
        <w:t xml:space="preserve">та громадськості з питань </w:t>
      </w:r>
      <w:proofErr w:type="spellStart"/>
      <w:r w:rsidR="009273CB" w:rsidRPr="009273CB">
        <w:rPr>
          <w:sz w:val="24"/>
          <w:szCs w:val="24"/>
          <w:lang w:val="uk-UA"/>
        </w:rPr>
        <w:t>безбар’єрності</w:t>
      </w:r>
      <w:proofErr w:type="spellEnd"/>
      <w:r w:rsidR="009273CB">
        <w:rPr>
          <w:sz w:val="24"/>
          <w:szCs w:val="24"/>
          <w:lang w:val="uk-UA"/>
        </w:rPr>
        <w:t>;</w:t>
      </w:r>
      <w:r w:rsidR="009273CB" w:rsidRPr="009273CB">
        <w:rPr>
          <w:sz w:val="24"/>
          <w:szCs w:val="24"/>
          <w:lang w:val="uk-UA"/>
        </w:rPr>
        <w:t xml:space="preserve"> </w:t>
      </w:r>
    </w:p>
    <w:p w14:paraId="7510C322" w14:textId="77777777" w:rsidR="004A305D" w:rsidRDefault="004A305D" w:rsidP="00291427">
      <w:pPr>
        <w:widowControl w:val="0"/>
        <w:tabs>
          <w:tab w:val="left" w:pos="993"/>
        </w:tabs>
        <w:ind w:firstLine="567"/>
        <w:contextualSpacing/>
        <w:jc w:val="both"/>
        <w:rPr>
          <w:color w:val="000000"/>
          <w:sz w:val="24"/>
          <w:szCs w:val="24"/>
          <w:lang w:val="uk-UA" w:eastAsia="uk-UA" w:bidi="uk-UA"/>
        </w:rPr>
      </w:pPr>
      <w:r>
        <w:rPr>
          <w:sz w:val="24"/>
          <w:szCs w:val="24"/>
          <w:lang w:val="uk-UA"/>
        </w:rPr>
        <w:t xml:space="preserve">2.3. </w:t>
      </w:r>
      <w:r w:rsidR="009273CB">
        <w:rPr>
          <w:sz w:val="24"/>
          <w:szCs w:val="24"/>
          <w:lang w:val="uk-UA"/>
        </w:rPr>
        <w:t>і</w:t>
      </w:r>
      <w:r w:rsidR="009273CB" w:rsidRPr="009273CB">
        <w:rPr>
          <w:sz w:val="24"/>
          <w:szCs w:val="24"/>
          <w:lang w:val="uk-UA"/>
        </w:rPr>
        <w:t>нтеграці</w:t>
      </w:r>
      <w:r w:rsidR="009273CB">
        <w:rPr>
          <w:sz w:val="24"/>
          <w:szCs w:val="24"/>
          <w:lang w:val="uk-UA"/>
        </w:rPr>
        <w:t>ю</w:t>
      </w:r>
      <w:r w:rsidR="009273CB" w:rsidRPr="009273CB">
        <w:rPr>
          <w:sz w:val="24"/>
          <w:szCs w:val="24"/>
          <w:lang w:val="uk-UA"/>
        </w:rPr>
        <w:t xml:space="preserve"> принципів </w:t>
      </w:r>
      <w:proofErr w:type="spellStart"/>
      <w:r w:rsidR="009273CB" w:rsidRPr="009273CB">
        <w:rPr>
          <w:sz w:val="24"/>
          <w:szCs w:val="24"/>
          <w:lang w:val="uk-UA"/>
        </w:rPr>
        <w:t>безбар’єрності</w:t>
      </w:r>
      <w:proofErr w:type="spellEnd"/>
      <w:r w:rsidR="009273CB" w:rsidRPr="009273CB">
        <w:rPr>
          <w:sz w:val="24"/>
          <w:szCs w:val="24"/>
          <w:lang w:val="uk-UA"/>
        </w:rPr>
        <w:t xml:space="preserve"> у всі напрями політики та місцеві програми розвитку</w:t>
      </w:r>
      <w:r w:rsidR="009273CB">
        <w:rPr>
          <w:sz w:val="24"/>
          <w:szCs w:val="24"/>
          <w:lang w:val="uk-UA"/>
        </w:rPr>
        <w:t>;</w:t>
      </w:r>
    </w:p>
    <w:p w14:paraId="169D8020" w14:textId="77777777" w:rsidR="004A305D" w:rsidRDefault="004A305D" w:rsidP="00291427">
      <w:pPr>
        <w:widowControl w:val="0"/>
        <w:tabs>
          <w:tab w:val="left" w:pos="993"/>
        </w:tabs>
        <w:ind w:firstLine="567"/>
        <w:contextualSpacing/>
        <w:jc w:val="both"/>
        <w:rPr>
          <w:color w:val="000000"/>
          <w:sz w:val="24"/>
          <w:szCs w:val="24"/>
          <w:lang w:val="uk-UA" w:eastAsia="uk-UA" w:bidi="uk-UA"/>
        </w:rPr>
      </w:pPr>
      <w:r>
        <w:rPr>
          <w:color w:val="000000"/>
          <w:sz w:val="24"/>
          <w:szCs w:val="24"/>
          <w:lang w:val="uk-UA" w:eastAsia="uk-UA" w:bidi="uk-UA"/>
        </w:rPr>
        <w:t xml:space="preserve">2.4. </w:t>
      </w:r>
      <w:r w:rsidR="009273CB">
        <w:rPr>
          <w:sz w:val="24"/>
          <w:szCs w:val="24"/>
          <w:lang w:val="uk-UA"/>
        </w:rPr>
        <w:t>м</w:t>
      </w:r>
      <w:r w:rsidR="009273CB" w:rsidRPr="009273CB">
        <w:rPr>
          <w:sz w:val="24"/>
          <w:szCs w:val="24"/>
          <w:lang w:val="uk-UA"/>
        </w:rPr>
        <w:t xml:space="preserve">оніторинг стану </w:t>
      </w:r>
      <w:proofErr w:type="spellStart"/>
      <w:r w:rsidR="009273CB" w:rsidRPr="009273CB">
        <w:rPr>
          <w:sz w:val="24"/>
          <w:szCs w:val="24"/>
          <w:lang w:val="uk-UA"/>
        </w:rPr>
        <w:t>безбар’єрності</w:t>
      </w:r>
      <w:proofErr w:type="spellEnd"/>
      <w:r w:rsidR="009273CB" w:rsidRPr="009273CB">
        <w:rPr>
          <w:sz w:val="24"/>
          <w:szCs w:val="24"/>
          <w:lang w:val="uk-UA"/>
        </w:rPr>
        <w:t xml:space="preserve"> об’єктів фізичного оточення та послуг, включаючи фізичну, інформаційну, цифрову та інші сфери</w:t>
      </w:r>
      <w:r w:rsidR="009273CB">
        <w:rPr>
          <w:sz w:val="24"/>
          <w:szCs w:val="24"/>
          <w:lang w:val="uk-UA"/>
        </w:rPr>
        <w:t>;</w:t>
      </w:r>
    </w:p>
    <w:p w14:paraId="655CB9CC" w14:textId="77777777" w:rsidR="004A305D" w:rsidRDefault="004A305D" w:rsidP="00291427">
      <w:pPr>
        <w:widowControl w:val="0"/>
        <w:tabs>
          <w:tab w:val="left" w:pos="993"/>
        </w:tabs>
        <w:ind w:firstLine="567"/>
        <w:contextualSpacing/>
        <w:jc w:val="both"/>
        <w:rPr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 w:eastAsia="uk-UA" w:bidi="uk-UA"/>
        </w:rPr>
        <w:t>2.</w:t>
      </w:r>
      <w:r>
        <w:rPr>
          <w:sz w:val="24"/>
          <w:szCs w:val="24"/>
          <w:lang w:val="uk-UA"/>
        </w:rPr>
        <w:t xml:space="preserve">5. </w:t>
      </w:r>
      <w:r w:rsidR="009273CB">
        <w:rPr>
          <w:sz w:val="24"/>
          <w:szCs w:val="24"/>
          <w:lang w:val="uk-UA"/>
        </w:rPr>
        <w:t>к</w:t>
      </w:r>
      <w:r w:rsidR="009273CB" w:rsidRPr="009273CB">
        <w:rPr>
          <w:sz w:val="24"/>
          <w:szCs w:val="24"/>
          <w:lang w:val="uk-UA"/>
        </w:rPr>
        <w:t>оординаці</w:t>
      </w:r>
      <w:r w:rsidR="009273CB">
        <w:rPr>
          <w:sz w:val="24"/>
          <w:szCs w:val="24"/>
          <w:lang w:val="uk-UA"/>
        </w:rPr>
        <w:t>ю</w:t>
      </w:r>
      <w:r w:rsidR="009273CB" w:rsidRPr="009273CB">
        <w:rPr>
          <w:sz w:val="24"/>
          <w:szCs w:val="24"/>
          <w:lang w:val="uk-UA"/>
        </w:rPr>
        <w:t xml:space="preserve"> створення доступного середовища (інфраструктури, транспорту, публічних просторів і послуг)</w:t>
      </w:r>
      <w:r w:rsidR="009273CB">
        <w:rPr>
          <w:sz w:val="24"/>
          <w:szCs w:val="24"/>
          <w:lang w:val="uk-UA"/>
        </w:rPr>
        <w:t>;</w:t>
      </w:r>
      <w:r w:rsidR="009273CB" w:rsidRPr="009273CB">
        <w:rPr>
          <w:sz w:val="24"/>
          <w:szCs w:val="24"/>
          <w:lang w:val="uk-UA"/>
        </w:rPr>
        <w:t xml:space="preserve"> </w:t>
      </w:r>
    </w:p>
    <w:p w14:paraId="20C49DD5" w14:textId="3F6BF04F" w:rsidR="009273CB" w:rsidRPr="004A305D" w:rsidRDefault="004A305D" w:rsidP="00291427">
      <w:pPr>
        <w:widowControl w:val="0"/>
        <w:tabs>
          <w:tab w:val="left" w:pos="993"/>
        </w:tabs>
        <w:ind w:firstLine="567"/>
        <w:contextualSpacing/>
        <w:jc w:val="both"/>
        <w:rPr>
          <w:color w:val="000000"/>
          <w:sz w:val="24"/>
          <w:szCs w:val="24"/>
          <w:lang w:val="uk-UA" w:eastAsia="uk-UA" w:bidi="uk-UA"/>
        </w:rPr>
      </w:pPr>
      <w:r>
        <w:rPr>
          <w:color w:val="000000"/>
          <w:sz w:val="24"/>
          <w:szCs w:val="24"/>
          <w:lang w:val="uk-UA" w:eastAsia="uk-UA" w:bidi="uk-UA"/>
        </w:rPr>
        <w:t>2.</w:t>
      </w:r>
      <w:r>
        <w:rPr>
          <w:sz w:val="24"/>
          <w:szCs w:val="24"/>
          <w:lang w:val="uk-UA"/>
        </w:rPr>
        <w:t xml:space="preserve">6. </w:t>
      </w:r>
      <w:r w:rsidR="009273CB" w:rsidRPr="009273CB">
        <w:rPr>
          <w:sz w:val="24"/>
          <w:szCs w:val="24"/>
          <w:lang w:val="uk-UA"/>
        </w:rPr>
        <w:t>зб</w:t>
      </w:r>
      <w:r w:rsidR="009273CB">
        <w:rPr>
          <w:sz w:val="24"/>
          <w:szCs w:val="24"/>
          <w:lang w:val="uk-UA"/>
        </w:rPr>
        <w:t>і</w:t>
      </w:r>
      <w:r w:rsidR="009273CB" w:rsidRPr="009273CB">
        <w:rPr>
          <w:sz w:val="24"/>
          <w:szCs w:val="24"/>
          <w:lang w:val="uk-UA"/>
        </w:rPr>
        <w:t>р даних, оцінк</w:t>
      </w:r>
      <w:r w:rsidR="009273CB">
        <w:rPr>
          <w:sz w:val="24"/>
          <w:szCs w:val="24"/>
          <w:lang w:val="uk-UA"/>
        </w:rPr>
        <w:t xml:space="preserve">у </w:t>
      </w:r>
      <w:r w:rsidR="009273CB" w:rsidRPr="009273CB">
        <w:rPr>
          <w:sz w:val="24"/>
          <w:szCs w:val="24"/>
          <w:lang w:val="uk-UA"/>
        </w:rPr>
        <w:t xml:space="preserve">ефективності та звітування у сфері </w:t>
      </w:r>
      <w:proofErr w:type="spellStart"/>
      <w:r w:rsidR="009273CB" w:rsidRPr="009273CB">
        <w:rPr>
          <w:sz w:val="24"/>
          <w:szCs w:val="24"/>
          <w:lang w:val="uk-UA"/>
        </w:rPr>
        <w:t>безбар’єрності</w:t>
      </w:r>
      <w:proofErr w:type="spellEnd"/>
      <w:r w:rsidR="009273CB">
        <w:rPr>
          <w:sz w:val="24"/>
          <w:szCs w:val="24"/>
          <w:lang w:val="uk-UA"/>
        </w:rPr>
        <w:t>.</w:t>
      </w:r>
    </w:p>
    <w:p w14:paraId="26577A61" w14:textId="77777777" w:rsidR="00291427" w:rsidRDefault="00291427" w:rsidP="00291427">
      <w:pPr>
        <w:ind w:firstLine="567"/>
        <w:jc w:val="both"/>
        <w:rPr>
          <w:sz w:val="24"/>
          <w:szCs w:val="24"/>
          <w:lang w:val="uk-UA"/>
        </w:rPr>
        <w:sectPr w:rsidR="00291427" w:rsidSect="00292ECD">
          <w:pgSz w:w="11906" w:h="16838"/>
          <w:pgMar w:top="142" w:right="567" w:bottom="1134" w:left="1701" w:header="709" w:footer="709" w:gutter="0"/>
          <w:cols w:space="708"/>
          <w:docGrid w:linePitch="360"/>
        </w:sectPr>
      </w:pPr>
    </w:p>
    <w:p w14:paraId="31FED748" w14:textId="317D133B" w:rsidR="009273CB" w:rsidRPr="00394B12" w:rsidRDefault="004A305D" w:rsidP="00291427">
      <w:pPr>
        <w:ind w:firstLine="567"/>
        <w:jc w:val="both"/>
        <w:rPr>
          <w:sz w:val="24"/>
          <w:szCs w:val="24"/>
          <w:lang w:val="uk-UA"/>
        </w:rPr>
      </w:pPr>
      <w:r w:rsidRPr="00394B12">
        <w:rPr>
          <w:sz w:val="24"/>
          <w:szCs w:val="24"/>
          <w:lang w:val="uk-UA"/>
        </w:rPr>
        <w:lastRenderedPageBreak/>
        <w:t>3. Контроль за виконанням розпорядження залишаю за собою.</w:t>
      </w:r>
    </w:p>
    <w:p w14:paraId="1EC1F391" w14:textId="2F5FD18B" w:rsidR="00291427" w:rsidRPr="00394B12" w:rsidRDefault="00291427" w:rsidP="00394B12">
      <w:pPr>
        <w:rPr>
          <w:sz w:val="24"/>
          <w:szCs w:val="24"/>
          <w:lang w:val="uk-UA"/>
        </w:rPr>
      </w:pPr>
      <w:bookmarkStart w:id="0" w:name="_GoBack"/>
      <w:bookmarkEnd w:id="0"/>
    </w:p>
    <w:p w14:paraId="11A9C903" w14:textId="3FA2349C" w:rsidR="00291427" w:rsidRPr="00394B12" w:rsidRDefault="00291427" w:rsidP="00394B12">
      <w:pPr>
        <w:rPr>
          <w:sz w:val="24"/>
          <w:szCs w:val="24"/>
          <w:lang w:val="uk-UA"/>
        </w:rPr>
      </w:pPr>
    </w:p>
    <w:p w14:paraId="39912892" w14:textId="3701606E" w:rsidR="00291427" w:rsidRPr="00394B12" w:rsidRDefault="00291427" w:rsidP="00394B12">
      <w:pPr>
        <w:rPr>
          <w:sz w:val="24"/>
          <w:szCs w:val="24"/>
          <w:lang w:val="uk-UA"/>
        </w:rPr>
      </w:pPr>
    </w:p>
    <w:p w14:paraId="10CE3086" w14:textId="4DC781F8" w:rsidR="00291427" w:rsidRPr="00394B12" w:rsidRDefault="00291427" w:rsidP="00394B12">
      <w:pPr>
        <w:rPr>
          <w:sz w:val="24"/>
          <w:szCs w:val="24"/>
          <w:lang w:val="uk-UA"/>
        </w:rPr>
      </w:pPr>
    </w:p>
    <w:p w14:paraId="51284318" w14:textId="547B78B4" w:rsidR="00291427" w:rsidRPr="00394B12" w:rsidRDefault="00291427" w:rsidP="00394B12">
      <w:pPr>
        <w:rPr>
          <w:sz w:val="24"/>
          <w:szCs w:val="24"/>
          <w:lang w:val="uk-UA"/>
        </w:rPr>
      </w:pPr>
    </w:p>
    <w:p w14:paraId="10A2D553" w14:textId="2B528978" w:rsidR="00291427" w:rsidRPr="00394B12" w:rsidRDefault="00291427" w:rsidP="00394B12">
      <w:pPr>
        <w:rPr>
          <w:sz w:val="24"/>
          <w:szCs w:val="24"/>
          <w:lang w:val="uk-UA"/>
        </w:rPr>
      </w:pPr>
      <w:r w:rsidRPr="00394B12">
        <w:rPr>
          <w:sz w:val="24"/>
          <w:szCs w:val="24"/>
          <w:lang w:val="uk-UA"/>
        </w:rPr>
        <w:t xml:space="preserve">Начальник </w:t>
      </w:r>
    </w:p>
    <w:p w14:paraId="51DE9051" w14:textId="36F7C142" w:rsidR="00291427" w:rsidRPr="00394B12" w:rsidRDefault="00291427" w:rsidP="00394B12">
      <w:pPr>
        <w:rPr>
          <w:sz w:val="24"/>
          <w:szCs w:val="24"/>
          <w:lang w:val="uk-UA"/>
        </w:rPr>
      </w:pPr>
      <w:r w:rsidRPr="00394B12">
        <w:rPr>
          <w:sz w:val="24"/>
          <w:szCs w:val="24"/>
          <w:lang w:val="uk-UA"/>
        </w:rPr>
        <w:t xml:space="preserve">Курахівської міської військової адміністрації </w:t>
      </w:r>
    </w:p>
    <w:p w14:paraId="3681BF76" w14:textId="078DE996" w:rsidR="00291427" w:rsidRPr="00394B12" w:rsidRDefault="00291427" w:rsidP="00394B12">
      <w:pPr>
        <w:rPr>
          <w:sz w:val="24"/>
          <w:szCs w:val="24"/>
          <w:lang w:val="uk-UA"/>
        </w:rPr>
        <w:sectPr w:rsidR="00291427" w:rsidRPr="00394B12" w:rsidSect="00291427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r w:rsidRPr="00394B12">
        <w:rPr>
          <w:sz w:val="24"/>
          <w:szCs w:val="24"/>
          <w:lang w:val="uk-UA"/>
        </w:rPr>
        <w:t>Покровського району Донецької області</w:t>
      </w:r>
      <w:r w:rsidRPr="00394B12">
        <w:rPr>
          <w:sz w:val="24"/>
          <w:szCs w:val="24"/>
          <w:lang w:val="uk-UA"/>
        </w:rPr>
        <w:tab/>
      </w:r>
      <w:r w:rsidRPr="00394B12">
        <w:rPr>
          <w:sz w:val="24"/>
          <w:szCs w:val="24"/>
          <w:lang w:val="uk-UA"/>
        </w:rPr>
        <w:tab/>
      </w:r>
      <w:r w:rsidRPr="00394B12">
        <w:rPr>
          <w:sz w:val="24"/>
          <w:szCs w:val="24"/>
          <w:lang w:val="uk-UA"/>
        </w:rPr>
        <w:tab/>
      </w:r>
      <w:r w:rsidRPr="00394B12">
        <w:rPr>
          <w:sz w:val="24"/>
          <w:szCs w:val="24"/>
          <w:lang w:val="uk-UA"/>
        </w:rPr>
        <w:tab/>
      </w:r>
      <w:r w:rsidRPr="00394B12">
        <w:rPr>
          <w:sz w:val="24"/>
          <w:szCs w:val="24"/>
          <w:lang w:val="uk-UA"/>
        </w:rPr>
        <w:tab/>
      </w:r>
      <w:r w:rsidRPr="00394B12">
        <w:rPr>
          <w:sz w:val="24"/>
          <w:szCs w:val="24"/>
          <w:lang w:val="uk-UA"/>
        </w:rPr>
        <w:tab/>
      </w:r>
      <w:r w:rsidR="00394B12" w:rsidRPr="00394B12">
        <w:rPr>
          <w:sz w:val="24"/>
          <w:szCs w:val="24"/>
          <w:lang w:val="uk-UA"/>
        </w:rPr>
        <w:t xml:space="preserve">   </w:t>
      </w:r>
      <w:r w:rsidR="00394B12">
        <w:rPr>
          <w:sz w:val="24"/>
          <w:szCs w:val="24"/>
          <w:lang w:val="uk-UA"/>
        </w:rPr>
        <w:t xml:space="preserve"> </w:t>
      </w:r>
      <w:r w:rsidRPr="00394B12">
        <w:rPr>
          <w:sz w:val="24"/>
          <w:szCs w:val="24"/>
          <w:lang w:val="uk-UA"/>
        </w:rPr>
        <w:t>Роман ПАДУН</w:t>
      </w:r>
    </w:p>
    <w:p w14:paraId="625351FC" w14:textId="04FE9AB5" w:rsidR="00291427" w:rsidRPr="00A57547" w:rsidRDefault="00291427" w:rsidP="00291427">
      <w:pPr>
        <w:pStyle w:val="a5"/>
        <w:jc w:val="both"/>
        <w:rPr>
          <w:sz w:val="24"/>
          <w:lang w:val="uk-UA"/>
        </w:rPr>
      </w:pPr>
    </w:p>
    <w:p w14:paraId="5554515B" w14:textId="77777777" w:rsidR="00291427" w:rsidRPr="004A305D" w:rsidRDefault="00291427" w:rsidP="00291427">
      <w:pPr>
        <w:ind w:firstLine="567"/>
        <w:jc w:val="both"/>
        <w:rPr>
          <w:sz w:val="24"/>
          <w:szCs w:val="24"/>
          <w:lang w:val="uk-UA"/>
        </w:rPr>
      </w:pPr>
    </w:p>
    <w:sectPr w:rsidR="00291427" w:rsidRPr="004A305D" w:rsidSect="00292ECD">
      <w:pgSz w:w="11906" w:h="16838"/>
      <w:pgMar w:top="142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E12BA5"/>
    <w:multiLevelType w:val="hybridMultilevel"/>
    <w:tmpl w:val="D1589922"/>
    <w:lvl w:ilvl="0" w:tplc="B938422A">
      <w:start w:val="1"/>
      <w:numFmt w:val="bullet"/>
      <w:lvlText w:val="-"/>
      <w:lvlJc w:val="left"/>
      <w:pPr>
        <w:ind w:left="864" w:hanging="360"/>
      </w:pPr>
      <w:rPr>
        <w:rFonts w:ascii="Times New Roman" w:eastAsiaTheme="minorEastAsia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" w15:restartNumberingAfterBreak="0">
    <w:nsid w:val="1EF54EDE"/>
    <w:multiLevelType w:val="hybridMultilevel"/>
    <w:tmpl w:val="FD786D12"/>
    <w:lvl w:ilvl="0" w:tplc="0422000F">
      <w:start w:val="1"/>
      <w:numFmt w:val="decimal"/>
      <w:lvlText w:val="%1."/>
      <w:lvlJc w:val="left"/>
      <w:pPr>
        <w:ind w:left="759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93" w:hanging="360"/>
      </w:pPr>
    </w:lvl>
    <w:lvl w:ilvl="2" w:tplc="0422001B" w:tentative="1">
      <w:start w:val="1"/>
      <w:numFmt w:val="lowerRoman"/>
      <w:lvlText w:val="%3."/>
      <w:lvlJc w:val="right"/>
      <w:pPr>
        <w:ind w:left="2313" w:hanging="180"/>
      </w:pPr>
    </w:lvl>
    <w:lvl w:ilvl="3" w:tplc="0422000F" w:tentative="1">
      <w:start w:val="1"/>
      <w:numFmt w:val="decimal"/>
      <w:lvlText w:val="%4."/>
      <w:lvlJc w:val="left"/>
      <w:pPr>
        <w:ind w:left="3033" w:hanging="360"/>
      </w:pPr>
    </w:lvl>
    <w:lvl w:ilvl="4" w:tplc="04220019" w:tentative="1">
      <w:start w:val="1"/>
      <w:numFmt w:val="lowerLetter"/>
      <w:lvlText w:val="%5."/>
      <w:lvlJc w:val="left"/>
      <w:pPr>
        <w:ind w:left="3753" w:hanging="360"/>
      </w:pPr>
    </w:lvl>
    <w:lvl w:ilvl="5" w:tplc="0422001B" w:tentative="1">
      <w:start w:val="1"/>
      <w:numFmt w:val="lowerRoman"/>
      <w:lvlText w:val="%6."/>
      <w:lvlJc w:val="right"/>
      <w:pPr>
        <w:ind w:left="4473" w:hanging="180"/>
      </w:pPr>
    </w:lvl>
    <w:lvl w:ilvl="6" w:tplc="0422000F" w:tentative="1">
      <w:start w:val="1"/>
      <w:numFmt w:val="decimal"/>
      <w:lvlText w:val="%7."/>
      <w:lvlJc w:val="left"/>
      <w:pPr>
        <w:ind w:left="5193" w:hanging="360"/>
      </w:pPr>
    </w:lvl>
    <w:lvl w:ilvl="7" w:tplc="04220019" w:tentative="1">
      <w:start w:val="1"/>
      <w:numFmt w:val="lowerLetter"/>
      <w:lvlText w:val="%8."/>
      <w:lvlJc w:val="left"/>
      <w:pPr>
        <w:ind w:left="5913" w:hanging="360"/>
      </w:pPr>
    </w:lvl>
    <w:lvl w:ilvl="8" w:tplc="0422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2" w15:restartNumberingAfterBreak="0">
    <w:nsid w:val="1F2872E7"/>
    <w:multiLevelType w:val="multilevel"/>
    <w:tmpl w:val="DA78EE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92C7E68"/>
    <w:multiLevelType w:val="multilevel"/>
    <w:tmpl w:val="3E4431CE"/>
    <w:lvl w:ilvl="0">
      <w:start w:val="2"/>
      <w:numFmt w:val="decimal"/>
      <w:lvlText w:val="%1."/>
      <w:lvlJc w:val="left"/>
      <w:pPr>
        <w:ind w:left="408" w:hanging="408"/>
      </w:pPr>
      <w:rPr>
        <w:rFonts w:hint="default"/>
        <w:color w:val="000000"/>
        <w:sz w:val="26"/>
      </w:rPr>
    </w:lvl>
    <w:lvl w:ilvl="1">
      <w:start w:val="1"/>
      <w:numFmt w:val="decimal"/>
      <w:lvlText w:val="%1.%2."/>
      <w:lvlJc w:val="left"/>
      <w:pPr>
        <w:ind w:left="1128" w:hanging="408"/>
      </w:pPr>
      <w:rPr>
        <w:rFonts w:hint="default"/>
        <w:color w:val="000000"/>
        <w:sz w:val="26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color w:val="000000"/>
        <w:sz w:val="26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000000"/>
        <w:sz w:val="26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000000"/>
        <w:sz w:val="26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000000"/>
        <w:sz w:val="26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  <w:color w:val="000000"/>
        <w:sz w:val="26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000000"/>
        <w:sz w:val="26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  <w:color w:val="000000"/>
        <w:sz w:val="26"/>
      </w:rPr>
    </w:lvl>
  </w:abstractNum>
  <w:abstractNum w:abstractNumId="4" w15:restartNumberingAfterBreak="0">
    <w:nsid w:val="4FE55A7F"/>
    <w:multiLevelType w:val="hybridMultilevel"/>
    <w:tmpl w:val="C6D45EFE"/>
    <w:lvl w:ilvl="0" w:tplc="91B438FE">
      <w:start w:val="1"/>
      <w:numFmt w:val="decimal"/>
      <w:lvlText w:val="%1."/>
      <w:lvlJc w:val="left"/>
      <w:pPr>
        <w:ind w:left="785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ECD"/>
    <w:rsid w:val="001146E4"/>
    <w:rsid w:val="00291427"/>
    <w:rsid w:val="00292ECD"/>
    <w:rsid w:val="00394B12"/>
    <w:rsid w:val="003C0A2C"/>
    <w:rsid w:val="004A305D"/>
    <w:rsid w:val="00550EED"/>
    <w:rsid w:val="006D62C2"/>
    <w:rsid w:val="007021AA"/>
    <w:rsid w:val="009273CB"/>
    <w:rsid w:val="009A2AA6"/>
    <w:rsid w:val="00AD06D8"/>
    <w:rsid w:val="00CE0C04"/>
    <w:rsid w:val="00D17F6B"/>
    <w:rsid w:val="00D6344C"/>
    <w:rsid w:val="00FA4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A0415"/>
  <w15:chartTrackingRefBased/>
  <w15:docId w15:val="{D9B9A78C-652E-49FA-BCDD-36D7DD871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0A2C"/>
    <w:rPr>
      <w:lang w:val="ru-RU" w:eastAsia="ru-RU"/>
    </w:rPr>
  </w:style>
  <w:style w:type="paragraph" w:styleId="1">
    <w:name w:val="heading 1"/>
    <w:basedOn w:val="a"/>
    <w:next w:val="a"/>
    <w:link w:val="10"/>
    <w:qFormat/>
    <w:rsid w:val="003C0A2C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C0A2C"/>
    <w:rPr>
      <w:sz w:val="28"/>
      <w:lang w:val="ru-RU" w:eastAsia="ru-RU"/>
    </w:rPr>
  </w:style>
  <w:style w:type="paragraph" w:styleId="a3">
    <w:name w:val="caption"/>
    <w:basedOn w:val="a"/>
    <w:next w:val="a"/>
    <w:qFormat/>
    <w:rsid w:val="003C0A2C"/>
    <w:pPr>
      <w:jc w:val="center"/>
    </w:pPr>
    <w:rPr>
      <w:sz w:val="32"/>
    </w:rPr>
  </w:style>
  <w:style w:type="character" w:styleId="a4">
    <w:name w:val="Emphasis"/>
    <w:qFormat/>
    <w:rsid w:val="003C0A2C"/>
    <w:rPr>
      <w:i/>
      <w:iCs/>
    </w:rPr>
  </w:style>
  <w:style w:type="paragraph" w:styleId="a5">
    <w:name w:val="No Spacing"/>
    <w:uiPriority w:val="1"/>
    <w:qFormat/>
    <w:rsid w:val="003C0A2C"/>
    <w:rPr>
      <w:lang w:val="ru-RU" w:eastAsia="ru-RU"/>
    </w:rPr>
  </w:style>
  <w:style w:type="character" w:customStyle="1" w:styleId="2">
    <w:name w:val="Основной текст (2)"/>
    <w:basedOn w:val="a0"/>
    <w:rsid w:val="00AD06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uk-UA" w:eastAsia="uk-UA" w:bidi="uk-UA"/>
    </w:rPr>
  </w:style>
  <w:style w:type="paragraph" w:styleId="a6">
    <w:name w:val="List Paragraph"/>
    <w:basedOn w:val="a"/>
    <w:uiPriority w:val="34"/>
    <w:qFormat/>
    <w:rsid w:val="007021AA"/>
    <w:pPr>
      <w:ind w:left="720"/>
      <w:contextualSpacing/>
    </w:pPr>
  </w:style>
  <w:style w:type="paragraph" w:styleId="a7">
    <w:name w:val="Body Text"/>
    <w:basedOn w:val="a"/>
    <w:link w:val="a8"/>
    <w:unhideWhenUsed/>
    <w:rsid w:val="00291427"/>
    <w:pPr>
      <w:jc w:val="both"/>
    </w:pPr>
    <w:rPr>
      <w:sz w:val="28"/>
    </w:rPr>
  </w:style>
  <w:style w:type="character" w:customStyle="1" w:styleId="a8">
    <w:name w:val="Основной текст Знак"/>
    <w:basedOn w:val="a0"/>
    <w:link w:val="a7"/>
    <w:rsid w:val="00291427"/>
    <w:rPr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610FD-01DB-407A-89D2-693C1AD1F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1978</Words>
  <Characters>1128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Єна Ліана</dc:creator>
  <cp:keywords/>
  <dc:description/>
  <cp:lastModifiedBy>Julia</cp:lastModifiedBy>
  <cp:revision>3</cp:revision>
  <cp:lastPrinted>2026-05-28T08:37:00Z</cp:lastPrinted>
  <dcterms:created xsi:type="dcterms:W3CDTF">2026-05-28T08:09:00Z</dcterms:created>
  <dcterms:modified xsi:type="dcterms:W3CDTF">2026-05-28T08:37:00Z</dcterms:modified>
</cp:coreProperties>
</file>